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FFFFFF" w:themeColor="background1"/>
          <w:sz w:val="72"/>
          <w:szCs w:val="72"/>
        </w:rPr>
        <w:id w:val="-360510858"/>
        <w:docPartObj>
          <w:docPartGallery w:val="Cover Pages"/>
          <w:docPartUnique/>
        </w:docPartObj>
      </w:sdtPr>
      <w:sdtContent>
        <w:p w:rsidR="0028659D" w:rsidRDefault="0028659D">
          <w:pPr>
            <w:rPr>
              <w:color w:val="FFFFFF" w:themeColor="background1"/>
              <w:sz w:val="72"/>
              <w:szCs w:val="72"/>
            </w:rPr>
          </w:pPr>
          <w:r w:rsidRPr="0028659D">
            <w:rPr>
              <w:noProof/>
              <w:color w:val="FFFFFF" w:themeColor="background1"/>
              <w:sz w:val="72"/>
              <w:szCs w:val="72"/>
              <w:lang w:eastAsia="nl-NL"/>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8"/>
                                  <w:gridCol w:w="5444"/>
                                </w:tblGrid>
                                <w:tr w:rsidR="0028659D" w:rsidRPr="0028659D">
                                  <w:trPr>
                                    <w:jc w:val="center"/>
                                  </w:trPr>
                                  <w:tc>
                                    <w:tcPr>
                                      <w:tcW w:w="2568" w:type="pct"/>
                                      <w:vAlign w:val="center"/>
                                    </w:tcPr>
                                    <w:p w:rsidR="0028659D" w:rsidRDefault="0028659D">
                                      <w:pPr>
                                        <w:jc w:val="right"/>
                                      </w:pPr>
                                      <w:r>
                                        <w:rPr>
                                          <w:noProof/>
                                          <w:lang w:eastAsia="nl-NL"/>
                                        </w:rPr>
                                        <w:drawing>
                                          <wp:inline distT="0" distB="0" distL="0" distR="0">
                                            <wp:extent cx="2962275" cy="4797206"/>
                                            <wp:effectExtent l="0" t="0" r="0" b="3810"/>
                                            <wp:docPr id="2" name="Picture 2" descr="https://s.s-bol.com/imgbase0/imagebase/large/FC/3/6/1/5/1001004007525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bol.com/imgbase0/imagebase/large/FC/3/6/1/5/100100400752516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3899" cy="4799835"/>
                                                    </a:xfrm>
                                                    <a:prstGeom prst="rect">
                                                      <a:avLst/>
                                                    </a:prstGeom>
                                                    <a:noFill/>
                                                    <a:ln>
                                                      <a:noFill/>
                                                    </a:ln>
                                                  </pic:spPr>
                                                </pic:pic>
                                              </a:graphicData>
                                            </a:graphic>
                                          </wp:inline>
                                        </w:drawing>
                                      </w:r>
                                    </w:p>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rsidR="0028659D" w:rsidRDefault="0028659D" w:rsidP="0028659D">
                                          <w:pPr>
                                            <w:jc w:val="right"/>
                                            <w:rPr>
                                              <w:sz w:val="24"/>
                                              <w:szCs w:val="24"/>
                                            </w:rPr>
                                          </w:pPr>
                                          <w:r>
                                            <w:rPr>
                                              <w:color w:val="000000" w:themeColor="text1"/>
                                              <w:sz w:val="24"/>
                                              <w:szCs w:val="24"/>
                                            </w:rPr>
                                            <w:t xml:space="preserve">     </w:t>
                                          </w:r>
                                        </w:p>
                                      </w:sdtContent>
                                    </w:sdt>
                                  </w:tc>
                                  <w:tc>
                                    <w:tcPr>
                                      <w:tcW w:w="2432" w:type="pct"/>
                                      <w:vAlign w:val="center"/>
                                    </w:tcPr>
                                    <w:p w:rsidR="0028659D" w:rsidRPr="0028659D" w:rsidRDefault="0028659D" w:rsidP="0028659D">
                                      <w:pPr>
                                        <w:pStyle w:val="NoSpacing"/>
                                        <w:rPr>
                                          <w:caps/>
                                          <w:color w:val="ED7D31" w:themeColor="accent2"/>
                                          <w:sz w:val="26"/>
                                          <w:szCs w:val="26"/>
                                        </w:rPr>
                                      </w:pPr>
                                    </w:p>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rsidR="0028659D" w:rsidRDefault="0028659D">
                                          <w:pPr>
                                            <w:pStyle w:val="NoSpacing"/>
                                            <w:rPr>
                                              <w:color w:val="ED7D31" w:themeColor="accent2"/>
                                              <w:sz w:val="26"/>
                                              <w:szCs w:val="26"/>
                                            </w:rPr>
                                          </w:pPr>
                                          <w:r w:rsidRPr="0028659D">
                                            <w:rPr>
                                              <w:color w:val="ED7D31" w:themeColor="accent2"/>
                                              <w:sz w:val="26"/>
                                              <w:szCs w:val="26"/>
                                            </w:rPr>
                                            <w:t>Sandesh Kasie TBL, 19-5-2016</w:t>
                                          </w:r>
                                        </w:p>
                                      </w:sdtContent>
                                    </w:sdt>
                                    <w:p w:rsidR="0028659D" w:rsidRDefault="0028659D">
                                      <w:pPr>
                                        <w:pStyle w:val="NoSpacing"/>
                                      </w:pPr>
                                      <w:sdt>
                                        <w:sdtPr>
                                          <w:rPr>
                                            <w:rFonts w:ascii="Times New Roman" w:hAnsi="Times New Roman" w:cs="Times New Roman"/>
                                            <w:caps/>
                                            <w:color w:val="191919" w:themeColor="text1" w:themeTint="E6"/>
                                            <w:sz w:val="72"/>
                                            <w:szCs w:val="7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sidRPr="0028659D">
                                            <w:rPr>
                                              <w:rFonts w:ascii="Times New Roman" w:hAnsi="Times New Roman" w:cs="Times New Roman"/>
                                              <w:caps/>
                                              <w:color w:val="191919" w:themeColor="text1" w:themeTint="E6"/>
                                              <w:sz w:val="72"/>
                                              <w:szCs w:val="72"/>
                                            </w:rPr>
                                            <w:t>VERSLAG 2</w:t>
                                          </w:r>
                                        </w:sdtContent>
                                      </w:sdt>
                                    </w:p>
                                  </w:tc>
                                </w:tr>
                              </w:tbl>
                              <w:p w:rsidR="0028659D" w:rsidRPr="0028659D" w:rsidRDefault="0028659D">
                                <w:pPr>
                                  <w:rPr>
                                    <w:lang w:val="en-US"/>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8"/>
                            <w:gridCol w:w="5444"/>
                          </w:tblGrid>
                          <w:tr w:rsidR="0028659D" w:rsidRPr="0028659D">
                            <w:trPr>
                              <w:jc w:val="center"/>
                            </w:trPr>
                            <w:tc>
                              <w:tcPr>
                                <w:tcW w:w="2568" w:type="pct"/>
                                <w:vAlign w:val="center"/>
                              </w:tcPr>
                              <w:p w:rsidR="0028659D" w:rsidRDefault="0028659D">
                                <w:pPr>
                                  <w:jc w:val="right"/>
                                </w:pPr>
                                <w:r>
                                  <w:rPr>
                                    <w:noProof/>
                                    <w:lang w:eastAsia="nl-NL"/>
                                  </w:rPr>
                                  <w:drawing>
                                    <wp:inline distT="0" distB="0" distL="0" distR="0">
                                      <wp:extent cx="2962275" cy="4797206"/>
                                      <wp:effectExtent l="0" t="0" r="0" b="3810"/>
                                      <wp:docPr id="2" name="Picture 2" descr="https://s.s-bol.com/imgbase0/imagebase/large/FC/3/6/1/5/1001004007525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bol.com/imgbase0/imagebase/large/FC/3/6/1/5/100100400752516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3899" cy="4799835"/>
                                              </a:xfrm>
                                              <a:prstGeom prst="rect">
                                                <a:avLst/>
                                              </a:prstGeom>
                                              <a:noFill/>
                                              <a:ln>
                                                <a:noFill/>
                                              </a:ln>
                                            </pic:spPr>
                                          </pic:pic>
                                        </a:graphicData>
                                      </a:graphic>
                                    </wp:inline>
                                  </w:drawing>
                                </w:r>
                              </w:p>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rsidR="0028659D" w:rsidRDefault="0028659D" w:rsidP="0028659D">
                                    <w:pPr>
                                      <w:jc w:val="right"/>
                                      <w:rPr>
                                        <w:sz w:val="24"/>
                                        <w:szCs w:val="24"/>
                                      </w:rPr>
                                    </w:pPr>
                                    <w:r>
                                      <w:rPr>
                                        <w:color w:val="000000" w:themeColor="text1"/>
                                        <w:sz w:val="24"/>
                                        <w:szCs w:val="24"/>
                                      </w:rPr>
                                      <w:t xml:space="preserve">     </w:t>
                                    </w:r>
                                  </w:p>
                                </w:sdtContent>
                              </w:sdt>
                            </w:tc>
                            <w:tc>
                              <w:tcPr>
                                <w:tcW w:w="2432" w:type="pct"/>
                                <w:vAlign w:val="center"/>
                              </w:tcPr>
                              <w:p w:rsidR="0028659D" w:rsidRPr="0028659D" w:rsidRDefault="0028659D" w:rsidP="0028659D">
                                <w:pPr>
                                  <w:pStyle w:val="NoSpacing"/>
                                  <w:rPr>
                                    <w:caps/>
                                    <w:color w:val="ED7D31" w:themeColor="accent2"/>
                                    <w:sz w:val="26"/>
                                    <w:szCs w:val="26"/>
                                  </w:rPr>
                                </w:pPr>
                              </w:p>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rsidR="0028659D" w:rsidRDefault="0028659D">
                                    <w:pPr>
                                      <w:pStyle w:val="NoSpacing"/>
                                      <w:rPr>
                                        <w:color w:val="ED7D31" w:themeColor="accent2"/>
                                        <w:sz w:val="26"/>
                                        <w:szCs w:val="26"/>
                                      </w:rPr>
                                    </w:pPr>
                                    <w:r w:rsidRPr="0028659D">
                                      <w:rPr>
                                        <w:color w:val="ED7D31" w:themeColor="accent2"/>
                                        <w:sz w:val="26"/>
                                        <w:szCs w:val="26"/>
                                      </w:rPr>
                                      <w:t>Sandesh Kasie TBL, 19-5-2016</w:t>
                                    </w:r>
                                  </w:p>
                                </w:sdtContent>
                              </w:sdt>
                              <w:p w:rsidR="0028659D" w:rsidRDefault="0028659D">
                                <w:pPr>
                                  <w:pStyle w:val="NoSpacing"/>
                                </w:pPr>
                                <w:sdt>
                                  <w:sdtPr>
                                    <w:rPr>
                                      <w:rFonts w:ascii="Times New Roman" w:hAnsi="Times New Roman" w:cs="Times New Roman"/>
                                      <w:caps/>
                                      <w:color w:val="191919" w:themeColor="text1" w:themeTint="E6"/>
                                      <w:sz w:val="72"/>
                                      <w:szCs w:val="7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sidRPr="0028659D">
                                      <w:rPr>
                                        <w:rFonts w:ascii="Times New Roman" w:hAnsi="Times New Roman" w:cs="Times New Roman"/>
                                        <w:caps/>
                                        <w:color w:val="191919" w:themeColor="text1" w:themeTint="E6"/>
                                        <w:sz w:val="72"/>
                                        <w:szCs w:val="72"/>
                                      </w:rPr>
                                      <w:t>VERSLAG 2</w:t>
                                    </w:r>
                                  </w:sdtContent>
                                </w:sdt>
                              </w:p>
                            </w:tc>
                          </w:tr>
                        </w:tbl>
                        <w:p w:rsidR="0028659D" w:rsidRPr="0028659D" w:rsidRDefault="0028659D">
                          <w:pPr>
                            <w:rPr>
                              <w:lang w:val="en-US"/>
                            </w:rPr>
                          </w:pPr>
                        </w:p>
                      </w:txbxContent>
                    </v:textbox>
                    <w10:wrap anchorx="page" anchory="page"/>
                  </v:shape>
                </w:pict>
              </mc:Fallback>
            </mc:AlternateContent>
          </w:r>
          <w:r>
            <w:rPr>
              <w:color w:val="FFFFFF" w:themeColor="background1"/>
              <w:sz w:val="72"/>
              <w:szCs w:val="72"/>
            </w:rPr>
            <w:br w:type="page"/>
          </w:r>
        </w:p>
      </w:sdtContent>
    </w:sdt>
    <w:p w:rsidR="00F55CCD" w:rsidRDefault="0028659D">
      <w:r>
        <w:lastRenderedPageBreak/>
        <w:t xml:space="preserve">2. Ernest van der Kwast, </w:t>
      </w:r>
      <w:proofErr w:type="spellStart"/>
      <w:r>
        <w:t>Nijgh</w:t>
      </w:r>
      <w:proofErr w:type="spellEnd"/>
      <w:r>
        <w:t xml:space="preserve"> &amp; Van </w:t>
      </w:r>
      <w:proofErr w:type="spellStart"/>
      <w:r>
        <w:t>Ditmar</w:t>
      </w:r>
      <w:proofErr w:type="spellEnd"/>
      <w:r>
        <w:t xml:space="preserve">. </w:t>
      </w:r>
      <w:r w:rsidRPr="0028659D">
        <w:rPr>
          <w:b/>
        </w:rPr>
        <w:t xml:space="preserve">Mama </w:t>
      </w:r>
      <w:proofErr w:type="spellStart"/>
      <w:r w:rsidRPr="0028659D">
        <w:rPr>
          <w:b/>
        </w:rPr>
        <w:t>Tandoori</w:t>
      </w:r>
      <w:proofErr w:type="spellEnd"/>
      <w:r>
        <w:t xml:space="preserve">. Amsterdam 2010 </w:t>
      </w:r>
    </w:p>
    <w:p w:rsidR="00830C6E" w:rsidRPr="004D0E66" w:rsidRDefault="00830C6E" w:rsidP="00830C6E">
      <w:pPr>
        <w:shd w:val="clear" w:color="auto" w:fill="FFFFFF"/>
        <w:spacing w:line="336" w:lineRule="atLeast"/>
        <w:outlineLvl w:val="2"/>
        <w:rPr>
          <w:rFonts w:ascii="Arial" w:hAnsi="Arial" w:cs="Arial"/>
          <w:b/>
          <w:bCs/>
          <w:color w:val="222222"/>
          <w:sz w:val="30"/>
          <w:szCs w:val="30"/>
        </w:rPr>
      </w:pPr>
      <w:r>
        <w:t xml:space="preserve">3. </w:t>
      </w:r>
      <w:r w:rsidRPr="004D0E66">
        <w:rPr>
          <w:rFonts w:ascii="Arial" w:hAnsi="Arial" w:cs="Arial"/>
          <w:b/>
          <w:bCs/>
          <w:color w:val="222222"/>
          <w:sz w:val="30"/>
          <w:szCs w:val="30"/>
        </w:rPr>
        <w:t>Samenvatting</w:t>
      </w:r>
    </w:p>
    <w:p w:rsidR="00830C6E" w:rsidRPr="004D0E66" w:rsidRDefault="00830C6E" w:rsidP="00830C6E">
      <w:pPr>
        <w:shd w:val="clear" w:color="auto" w:fill="FFFFFF"/>
        <w:spacing w:line="330" w:lineRule="atLeast"/>
        <w:rPr>
          <w:rFonts w:ascii="Arial" w:hAnsi="Arial" w:cs="Arial"/>
          <w:color w:val="222222"/>
          <w:sz w:val="20"/>
          <w:szCs w:val="20"/>
        </w:rPr>
      </w:pPr>
      <w:r w:rsidRPr="004D0E66">
        <w:rPr>
          <w:rFonts w:ascii="Arial" w:hAnsi="Arial" w:cs="Arial"/>
          <w:i/>
          <w:iCs/>
          <w:color w:val="222222"/>
          <w:sz w:val="20"/>
          <w:szCs w:val="20"/>
        </w:rPr>
        <w:t>Voor deze bespreking is gebruikgemaakt van: Ernest van der Kwast, </w:t>
      </w:r>
      <w:r w:rsidRPr="004D0E66">
        <w:rPr>
          <w:rFonts w:ascii="Arial" w:hAnsi="Arial" w:cs="Arial"/>
          <w:b/>
          <w:bCs/>
          <w:i/>
          <w:iCs/>
          <w:color w:val="222222"/>
          <w:sz w:val="20"/>
          <w:szCs w:val="20"/>
        </w:rPr>
        <w:t xml:space="preserve">Mama </w:t>
      </w:r>
      <w:proofErr w:type="spellStart"/>
      <w:r w:rsidRPr="004D0E66">
        <w:rPr>
          <w:rFonts w:ascii="Arial" w:hAnsi="Arial" w:cs="Arial"/>
          <w:b/>
          <w:bCs/>
          <w:i/>
          <w:iCs/>
          <w:color w:val="222222"/>
          <w:sz w:val="20"/>
          <w:szCs w:val="20"/>
        </w:rPr>
        <w:t>Tandoori</w:t>
      </w:r>
      <w:proofErr w:type="spellEnd"/>
      <w:r w:rsidRPr="004D0E66">
        <w:rPr>
          <w:rFonts w:ascii="Arial" w:hAnsi="Arial" w:cs="Arial"/>
          <w:i/>
          <w:iCs/>
          <w:color w:val="222222"/>
          <w:sz w:val="20"/>
          <w:szCs w:val="20"/>
        </w:rPr>
        <w:t xml:space="preserve">. Uitgeverij </w:t>
      </w:r>
      <w:proofErr w:type="spellStart"/>
      <w:r w:rsidRPr="004D0E66">
        <w:rPr>
          <w:rFonts w:ascii="Arial" w:hAnsi="Arial" w:cs="Arial"/>
          <w:i/>
          <w:iCs/>
          <w:color w:val="222222"/>
          <w:sz w:val="20"/>
          <w:szCs w:val="20"/>
        </w:rPr>
        <w:t>Nijgh</w:t>
      </w:r>
      <w:proofErr w:type="spellEnd"/>
      <w:r w:rsidRPr="004D0E66">
        <w:rPr>
          <w:rFonts w:ascii="Arial" w:hAnsi="Arial" w:cs="Arial"/>
          <w:i/>
          <w:iCs/>
          <w:color w:val="222222"/>
          <w:sz w:val="20"/>
          <w:szCs w:val="20"/>
        </w:rPr>
        <w:t xml:space="preserve"> &amp; Van </w:t>
      </w:r>
      <w:proofErr w:type="spellStart"/>
      <w:r w:rsidRPr="004D0E66">
        <w:rPr>
          <w:rFonts w:ascii="Arial" w:hAnsi="Arial" w:cs="Arial"/>
          <w:i/>
          <w:iCs/>
          <w:color w:val="222222"/>
          <w:sz w:val="20"/>
          <w:szCs w:val="20"/>
        </w:rPr>
        <w:t>Ditmar</w:t>
      </w:r>
      <w:proofErr w:type="spellEnd"/>
      <w:r w:rsidRPr="004D0E66">
        <w:rPr>
          <w:rFonts w:ascii="Arial" w:hAnsi="Arial" w:cs="Arial"/>
          <w:i/>
          <w:iCs/>
          <w:color w:val="222222"/>
          <w:sz w:val="20"/>
          <w:szCs w:val="20"/>
        </w:rPr>
        <w:t>, Amsterdam, 2010.</w:t>
      </w:r>
    </w:p>
    <w:p w:rsidR="00830C6E" w:rsidRPr="004D0E66" w:rsidRDefault="00830C6E" w:rsidP="00830C6E">
      <w:pPr>
        <w:shd w:val="clear" w:color="auto" w:fill="FFFFFF"/>
        <w:spacing w:line="330" w:lineRule="atLeast"/>
        <w:rPr>
          <w:rFonts w:ascii="Arial" w:hAnsi="Arial" w:cs="Arial"/>
          <w:color w:val="222222"/>
          <w:sz w:val="20"/>
          <w:szCs w:val="20"/>
        </w:rPr>
      </w:pPr>
      <w:r w:rsidRPr="004D0E66">
        <w:rPr>
          <w:rFonts w:ascii="Arial" w:hAnsi="Arial" w:cs="Arial"/>
          <w:color w:val="222222"/>
          <w:sz w:val="20"/>
          <w:szCs w:val="20"/>
        </w:rPr>
        <w:t xml:space="preserve">De Indiase moeder van schrijver Ernest van der Kwast kwam in 1969 met twee koffers vol armbanden, kettingen en oorringen in Nederland aan. Van de inhoud van die koffers beweert ze het tweede huis van de familie aan de Jericholaan in de Rotterdamse wijk Kralingen te hebben gekocht. De daaropvolgende huizen die van de verkoopwinst van het vorige betaald worden, tot aan een luxe appartement in Canada als de kinderen de deur uit zijn, komen dus in feite voort uit de inhoud van die koffers. De moeder </w:t>
      </w:r>
      <w:proofErr w:type="gramStart"/>
      <w:r w:rsidRPr="004D0E66">
        <w:rPr>
          <w:rFonts w:ascii="Arial" w:hAnsi="Arial" w:cs="Arial"/>
          <w:color w:val="222222"/>
          <w:sz w:val="20"/>
          <w:szCs w:val="20"/>
        </w:rPr>
        <w:t>bestiert</w:t>
      </w:r>
      <w:proofErr w:type="gramEnd"/>
      <w:r w:rsidRPr="004D0E66">
        <w:rPr>
          <w:rFonts w:ascii="Arial" w:hAnsi="Arial" w:cs="Arial"/>
          <w:color w:val="222222"/>
          <w:sz w:val="20"/>
          <w:szCs w:val="20"/>
        </w:rPr>
        <w:t xml:space="preserve"> het huishouden met een deegroller in de hand. Wie haar tegenspreekt, kan beter maken dat hij wegkomt. Ze gooit met pantoffels en verbrandt vuilniszakken om </w:t>
      </w:r>
      <w:proofErr w:type="gramStart"/>
      <w:r w:rsidRPr="004D0E66">
        <w:rPr>
          <w:rFonts w:ascii="Arial" w:hAnsi="Arial" w:cs="Arial"/>
          <w:color w:val="222222"/>
          <w:sz w:val="20"/>
          <w:szCs w:val="20"/>
        </w:rPr>
        <w:t>boze</w:t>
      </w:r>
      <w:proofErr w:type="gramEnd"/>
      <w:r w:rsidRPr="004D0E66">
        <w:rPr>
          <w:rFonts w:ascii="Arial" w:hAnsi="Arial" w:cs="Arial"/>
          <w:color w:val="222222"/>
          <w:sz w:val="20"/>
          <w:szCs w:val="20"/>
        </w:rPr>
        <w:t xml:space="preserve"> geesten weg te jagen. Ze heeft uit India een talent voor afdingen en een verzamel- en koopwoede meegenomen waardoor het huis een uitdragerij lijkt. Als iets in de aanbieding is, kan ze het niet laten staan. De vader van Ernest, een onzekere patholoog-anatoom, zit flink onder de plak en roept vaak uit: 'Was ik maar een rat in Delhi' (p. 9). Ernest heeft twee oudere broers, </w:t>
      </w:r>
      <w:proofErr w:type="spellStart"/>
      <w:r w:rsidRPr="004D0E66">
        <w:rPr>
          <w:rFonts w:ascii="Arial" w:hAnsi="Arial" w:cs="Arial"/>
          <w:color w:val="222222"/>
          <w:sz w:val="20"/>
          <w:szCs w:val="20"/>
        </w:rPr>
        <w:t>Ashirwad</w:t>
      </w:r>
      <w:proofErr w:type="spellEnd"/>
      <w:r w:rsidRPr="004D0E66">
        <w:rPr>
          <w:rFonts w:ascii="Arial" w:hAnsi="Arial" w:cs="Arial"/>
          <w:color w:val="222222"/>
          <w:sz w:val="20"/>
          <w:szCs w:val="20"/>
        </w:rPr>
        <w:t xml:space="preserve"> en Johan.</w:t>
      </w:r>
    </w:p>
    <w:p w:rsidR="00830C6E" w:rsidRPr="004D0E66" w:rsidRDefault="00830C6E" w:rsidP="00830C6E">
      <w:pPr>
        <w:shd w:val="clear" w:color="auto" w:fill="FFFFFF"/>
        <w:spacing w:line="330" w:lineRule="atLeast"/>
        <w:rPr>
          <w:rFonts w:ascii="Arial" w:hAnsi="Arial" w:cs="Arial"/>
          <w:color w:val="222222"/>
          <w:sz w:val="20"/>
          <w:szCs w:val="20"/>
        </w:rPr>
      </w:pPr>
      <w:r w:rsidRPr="004D0E66">
        <w:rPr>
          <w:rFonts w:ascii="Arial" w:hAnsi="Arial" w:cs="Arial"/>
          <w:color w:val="222222"/>
          <w:sz w:val="20"/>
          <w:szCs w:val="20"/>
        </w:rPr>
        <w:t>Moeder Van der Kwast is een trotse vrouw, die niet blij was toen ze juist in haar oudste kleren op de voorpagina van </w:t>
      </w:r>
      <w:r w:rsidRPr="004D0E66">
        <w:rPr>
          <w:rFonts w:ascii="Arial" w:hAnsi="Arial" w:cs="Arial"/>
          <w:i/>
          <w:iCs/>
          <w:color w:val="222222"/>
          <w:sz w:val="20"/>
          <w:szCs w:val="20"/>
        </w:rPr>
        <w:t>NRC Handelsblad</w:t>
      </w:r>
      <w:r w:rsidRPr="004D0E66">
        <w:rPr>
          <w:rFonts w:ascii="Arial" w:hAnsi="Arial" w:cs="Arial"/>
          <w:color w:val="222222"/>
          <w:sz w:val="20"/>
          <w:szCs w:val="20"/>
        </w:rPr>
        <w:t> stond terwijl ze net niet de laatste klant werd van de buurtsuper Den Toom die in een Albert Heijn veranderde. Daar kocht ze hele voorraden kattenvoer en pennywafels op omdat ze in de aanbieding waren en als ze de laatste klant was geweest, had ze de aankopen gewonnen. 'Het was een wonder dat mijn moeder geen schaamte kende op zulke momenten' (p. 32) Voor ze naar Nederland kwam was ze in India verpleegkundige. Daar werd ze verliefd op een gewonde kapitein die ze een tijdje verzorgde. Hij zou altijd haar grote liefde blijven. In de bibliotheek van de Erasmus Universiteit Rotterdam ontmoette ze Theodorus Henricus van der Kwast, die verliefd op haar werd en haar ten huwelijk vroeg.</w:t>
      </w:r>
    </w:p>
    <w:p w:rsidR="00830C6E" w:rsidRPr="004D0E66" w:rsidRDefault="00830C6E" w:rsidP="00830C6E">
      <w:pPr>
        <w:shd w:val="clear" w:color="auto" w:fill="FFFFFF"/>
        <w:spacing w:line="330" w:lineRule="atLeast"/>
        <w:rPr>
          <w:rFonts w:ascii="Arial" w:hAnsi="Arial" w:cs="Arial"/>
          <w:color w:val="222222"/>
          <w:sz w:val="20"/>
          <w:szCs w:val="20"/>
        </w:rPr>
      </w:pPr>
      <w:r w:rsidRPr="004D0E66">
        <w:rPr>
          <w:rFonts w:ascii="Arial" w:hAnsi="Arial" w:cs="Arial"/>
          <w:color w:val="222222"/>
          <w:sz w:val="20"/>
          <w:szCs w:val="20"/>
        </w:rPr>
        <w:t xml:space="preserve">Uit dat huwelijk wordt eerst </w:t>
      </w:r>
      <w:proofErr w:type="spellStart"/>
      <w:r w:rsidRPr="004D0E66">
        <w:rPr>
          <w:rFonts w:ascii="Arial" w:hAnsi="Arial" w:cs="Arial"/>
          <w:color w:val="222222"/>
          <w:sz w:val="20"/>
          <w:szCs w:val="20"/>
        </w:rPr>
        <w:t>Ashirwad</w:t>
      </w:r>
      <w:proofErr w:type="spellEnd"/>
      <w:r w:rsidRPr="004D0E66">
        <w:rPr>
          <w:rFonts w:ascii="Arial" w:hAnsi="Arial" w:cs="Arial"/>
          <w:color w:val="222222"/>
          <w:sz w:val="20"/>
          <w:szCs w:val="20"/>
        </w:rPr>
        <w:t xml:space="preserve"> geboren, die een epileptische aanval krijgt als hij bijna twee jaar is en zich daarna niet goed ontwikkelt. Hij blijkt verstandelijk gehandicapt en de moeder is ontroostbaar maar blijft hoop houden dat het ooit goed komt en bidt tot verschillende hindoegoden: 'Tweeënvijftig in totaal, het aantal dat mijn moeder aanhoudt' (p. 47). Ze ontvouwt bizarre theorieën over de reden van </w:t>
      </w:r>
      <w:proofErr w:type="spellStart"/>
      <w:r w:rsidRPr="004D0E66">
        <w:rPr>
          <w:rFonts w:ascii="Arial" w:hAnsi="Arial" w:cs="Arial"/>
          <w:color w:val="222222"/>
          <w:sz w:val="20"/>
          <w:szCs w:val="20"/>
        </w:rPr>
        <w:t>Ashirwads</w:t>
      </w:r>
      <w:proofErr w:type="spellEnd"/>
      <w:r w:rsidRPr="004D0E66">
        <w:rPr>
          <w:rFonts w:ascii="Arial" w:hAnsi="Arial" w:cs="Arial"/>
          <w:color w:val="222222"/>
          <w:sz w:val="20"/>
          <w:szCs w:val="20"/>
        </w:rPr>
        <w:t xml:space="preserve"> handicap en bezoekt met hem paragnosten en mediums. Tevergeefs, hij blijft vier jaar, ook als hij volwassen is. 'Was ze maar nooit weggegaan. Was ze maar nooit met mijn vader getrouwd' (p. 54).</w:t>
      </w:r>
    </w:p>
    <w:p w:rsidR="00830C6E" w:rsidRPr="004D0E66" w:rsidRDefault="00830C6E" w:rsidP="00830C6E">
      <w:pPr>
        <w:shd w:val="clear" w:color="auto" w:fill="FFFFFF"/>
        <w:spacing w:line="330" w:lineRule="atLeast"/>
        <w:rPr>
          <w:rFonts w:ascii="Arial" w:hAnsi="Arial" w:cs="Arial"/>
          <w:color w:val="222222"/>
          <w:sz w:val="20"/>
          <w:szCs w:val="20"/>
        </w:rPr>
      </w:pPr>
      <w:r w:rsidRPr="004D0E66">
        <w:rPr>
          <w:rFonts w:ascii="Arial" w:hAnsi="Arial" w:cs="Arial"/>
          <w:color w:val="222222"/>
          <w:sz w:val="20"/>
          <w:szCs w:val="20"/>
        </w:rPr>
        <w:t xml:space="preserve">Als </w:t>
      </w:r>
      <w:proofErr w:type="spellStart"/>
      <w:r w:rsidRPr="004D0E66">
        <w:rPr>
          <w:rFonts w:ascii="Arial" w:hAnsi="Arial" w:cs="Arial"/>
          <w:color w:val="222222"/>
          <w:sz w:val="20"/>
          <w:szCs w:val="20"/>
        </w:rPr>
        <w:t>Ashirwad</w:t>
      </w:r>
      <w:proofErr w:type="spellEnd"/>
      <w:r w:rsidRPr="004D0E66">
        <w:rPr>
          <w:rFonts w:ascii="Arial" w:hAnsi="Arial" w:cs="Arial"/>
          <w:color w:val="222222"/>
          <w:sz w:val="20"/>
          <w:szCs w:val="20"/>
        </w:rPr>
        <w:t xml:space="preserve"> twintig is, gaat ze samen met hem naar Lourdes. Ze reist gratis met hem mee, op de begeleiderspas voor gehandicapten. Alles wat gratis is, is in haar ogen goed. Ze sleept vier koffers mee, die terugkomen met zes grote jerrycans vol Lourdeswater. Bij de grot van Lourdes dringt ze voor door </w:t>
      </w:r>
      <w:proofErr w:type="spellStart"/>
      <w:r w:rsidRPr="004D0E66">
        <w:rPr>
          <w:rFonts w:ascii="Arial" w:hAnsi="Arial" w:cs="Arial"/>
          <w:color w:val="222222"/>
          <w:sz w:val="20"/>
          <w:szCs w:val="20"/>
        </w:rPr>
        <w:t>Ashirwad</w:t>
      </w:r>
      <w:proofErr w:type="spellEnd"/>
      <w:r w:rsidRPr="004D0E66">
        <w:rPr>
          <w:rFonts w:ascii="Arial" w:hAnsi="Arial" w:cs="Arial"/>
          <w:color w:val="222222"/>
          <w:sz w:val="20"/>
          <w:szCs w:val="20"/>
        </w:rPr>
        <w:t xml:space="preserve"> in een rolstoel te zetten. Ze hoopt op genezing bij de zeventien baden, maar tevergeefs: </w:t>
      </w:r>
      <w:proofErr w:type="spellStart"/>
      <w:r w:rsidRPr="004D0E66">
        <w:rPr>
          <w:rFonts w:ascii="Arial" w:hAnsi="Arial" w:cs="Arial"/>
          <w:color w:val="222222"/>
          <w:sz w:val="20"/>
          <w:szCs w:val="20"/>
        </w:rPr>
        <w:t>Ashirwad</w:t>
      </w:r>
      <w:proofErr w:type="spellEnd"/>
      <w:r w:rsidRPr="004D0E66">
        <w:rPr>
          <w:rFonts w:ascii="Arial" w:hAnsi="Arial" w:cs="Arial"/>
          <w:color w:val="222222"/>
          <w:sz w:val="20"/>
          <w:szCs w:val="20"/>
        </w:rPr>
        <w:t xml:space="preserve"> komt er even verstandelijk gehandicapt uit, als hij erin ging en scheldt de zuster die hen bij het baden begeleidt uit voor 'lesbische teringlijer'.</w:t>
      </w:r>
    </w:p>
    <w:p w:rsidR="00830C6E" w:rsidRPr="004D0E66" w:rsidRDefault="00830C6E" w:rsidP="00830C6E">
      <w:pPr>
        <w:shd w:val="clear" w:color="auto" w:fill="FFFFFF"/>
        <w:spacing w:line="330" w:lineRule="atLeast"/>
        <w:rPr>
          <w:rFonts w:ascii="Arial" w:hAnsi="Arial" w:cs="Arial"/>
          <w:color w:val="222222"/>
          <w:sz w:val="20"/>
          <w:szCs w:val="20"/>
        </w:rPr>
      </w:pPr>
      <w:r w:rsidRPr="004D0E66">
        <w:rPr>
          <w:rFonts w:ascii="Arial" w:hAnsi="Arial" w:cs="Arial"/>
          <w:color w:val="222222"/>
          <w:sz w:val="20"/>
          <w:szCs w:val="20"/>
        </w:rPr>
        <w:lastRenderedPageBreak/>
        <w:t xml:space="preserve">Ernest zelf wordt geboren in Bombay, India. Door ruis op de telefoon verstaat zijn vader, die in Nederland is gebleven, de woorden van zijn oom, </w:t>
      </w:r>
      <w:proofErr w:type="spellStart"/>
      <w:r w:rsidRPr="004D0E66">
        <w:rPr>
          <w:rFonts w:ascii="Arial" w:hAnsi="Arial" w:cs="Arial"/>
          <w:color w:val="222222"/>
          <w:sz w:val="20"/>
          <w:szCs w:val="20"/>
        </w:rPr>
        <w:t>uncle</w:t>
      </w:r>
      <w:proofErr w:type="spellEnd"/>
      <w:r w:rsidRPr="004D0E66">
        <w:rPr>
          <w:rFonts w:ascii="Arial" w:hAnsi="Arial" w:cs="Arial"/>
          <w:color w:val="222222"/>
          <w:sz w:val="20"/>
          <w:szCs w:val="20"/>
        </w:rPr>
        <w:t xml:space="preserve"> </w:t>
      </w:r>
      <w:proofErr w:type="spellStart"/>
      <w:r w:rsidRPr="004D0E66">
        <w:rPr>
          <w:rFonts w:ascii="Arial" w:hAnsi="Arial" w:cs="Arial"/>
          <w:color w:val="222222"/>
          <w:sz w:val="20"/>
          <w:szCs w:val="20"/>
        </w:rPr>
        <w:t>Sharma</w:t>
      </w:r>
      <w:proofErr w:type="spellEnd"/>
      <w:r w:rsidRPr="004D0E66">
        <w:rPr>
          <w:rFonts w:ascii="Arial" w:hAnsi="Arial" w:cs="Arial"/>
          <w:color w:val="222222"/>
          <w:sz w:val="20"/>
          <w:szCs w:val="20"/>
        </w:rPr>
        <w:t>, uit Bombay verkeerd en denkt hij dat zijn derde kind een dochter is.</w:t>
      </w:r>
    </w:p>
    <w:p w:rsidR="00830C6E" w:rsidRPr="004D0E66" w:rsidRDefault="00830C6E" w:rsidP="00830C6E">
      <w:pPr>
        <w:shd w:val="clear" w:color="auto" w:fill="FFFFFF"/>
        <w:spacing w:line="330" w:lineRule="atLeast"/>
        <w:rPr>
          <w:rFonts w:ascii="Arial" w:hAnsi="Arial" w:cs="Arial"/>
          <w:color w:val="222222"/>
          <w:sz w:val="20"/>
          <w:szCs w:val="20"/>
        </w:rPr>
      </w:pPr>
      <w:r w:rsidRPr="004D0E66">
        <w:rPr>
          <w:rFonts w:ascii="Arial" w:hAnsi="Arial" w:cs="Arial"/>
          <w:color w:val="222222"/>
          <w:sz w:val="20"/>
          <w:szCs w:val="20"/>
        </w:rPr>
        <w:t xml:space="preserve">Net als zijn moeder en haar zussen vroeger in India, wint Ernest gedurende zijn jeugd meerdere bekers bij atletiekwedstrijden. Zijn moeder moedigt hem geestdriftig aan: 'Ze was fanatieker dan een voetvalvader' (p. 113). Zijn succes wordt opgemerkt door ene mister </w:t>
      </w:r>
      <w:proofErr w:type="spellStart"/>
      <w:r w:rsidRPr="004D0E66">
        <w:rPr>
          <w:rFonts w:ascii="Arial" w:hAnsi="Arial" w:cs="Arial"/>
          <w:color w:val="222222"/>
          <w:sz w:val="20"/>
          <w:szCs w:val="20"/>
        </w:rPr>
        <w:t>Kumar</w:t>
      </w:r>
      <w:proofErr w:type="spellEnd"/>
      <w:r w:rsidRPr="004D0E66">
        <w:rPr>
          <w:rFonts w:ascii="Arial" w:hAnsi="Arial" w:cs="Arial"/>
          <w:color w:val="222222"/>
          <w:sz w:val="20"/>
          <w:szCs w:val="20"/>
        </w:rPr>
        <w:t xml:space="preserve">, die hem tijdens zijn eindexamen aanbiedt naar India te komen om daar als geboren Indiër getraind te worden om voor India mee te doen aan de Olympische Spelen. Maar net als zijn oma het zijn succesvolle tante </w:t>
      </w:r>
      <w:proofErr w:type="spellStart"/>
      <w:r w:rsidRPr="004D0E66">
        <w:rPr>
          <w:rFonts w:ascii="Arial" w:hAnsi="Arial" w:cs="Arial"/>
          <w:color w:val="222222"/>
          <w:sz w:val="20"/>
          <w:szCs w:val="20"/>
        </w:rPr>
        <w:t>Jasleen</w:t>
      </w:r>
      <w:proofErr w:type="spellEnd"/>
      <w:r w:rsidRPr="004D0E66">
        <w:rPr>
          <w:rFonts w:ascii="Arial" w:hAnsi="Arial" w:cs="Arial"/>
          <w:color w:val="222222"/>
          <w:sz w:val="20"/>
          <w:szCs w:val="20"/>
        </w:rPr>
        <w:t xml:space="preserve"> verbood, wil moeder Van der Kwast hier niets van weten, ondanks haar fanatieke aanmoedigingen: 'Studie stond hoger dan sport op de Indiase maatschappelijke ladder' (p. 131). Dat hij uiteindelijk zijn studie economie opgeeft om schrijver te worden, vergeeft ze hem dan ook niet.</w:t>
      </w:r>
    </w:p>
    <w:p w:rsidR="00830C6E" w:rsidRPr="004D0E66" w:rsidRDefault="00830C6E" w:rsidP="00830C6E">
      <w:pPr>
        <w:shd w:val="clear" w:color="auto" w:fill="FFFFFF"/>
        <w:spacing w:line="330" w:lineRule="atLeast"/>
        <w:rPr>
          <w:rFonts w:ascii="Arial" w:hAnsi="Arial" w:cs="Arial"/>
          <w:color w:val="222222"/>
          <w:sz w:val="20"/>
          <w:szCs w:val="20"/>
        </w:rPr>
      </w:pPr>
      <w:r w:rsidRPr="004D0E66">
        <w:rPr>
          <w:rFonts w:ascii="Arial" w:hAnsi="Arial" w:cs="Arial"/>
          <w:color w:val="222222"/>
          <w:sz w:val="20"/>
          <w:szCs w:val="20"/>
        </w:rPr>
        <w:t xml:space="preserve">Van vaderskant herinnert Ernest zich vooral de dementerende oma Voorst, de grootmoeder van zijn vader. Zijn moeder herkent in haar een enorme zuinigheid. Als ze te dement wordt, laat 'opa Luxemburg', haar zoon, haar overplaatsen naar een verpleeghuis. Een 'vernietigingshuis' (p. 141) volgens mama </w:t>
      </w:r>
      <w:proofErr w:type="spellStart"/>
      <w:r w:rsidRPr="004D0E66">
        <w:rPr>
          <w:rFonts w:ascii="Arial" w:hAnsi="Arial" w:cs="Arial"/>
          <w:color w:val="222222"/>
          <w:sz w:val="20"/>
          <w:szCs w:val="20"/>
        </w:rPr>
        <w:t>Tandoori</w:t>
      </w:r>
      <w:proofErr w:type="spellEnd"/>
      <w:r w:rsidRPr="004D0E66">
        <w:rPr>
          <w:rFonts w:ascii="Arial" w:hAnsi="Arial" w:cs="Arial"/>
          <w:color w:val="222222"/>
          <w:sz w:val="20"/>
          <w:szCs w:val="20"/>
        </w:rPr>
        <w:t xml:space="preserve">. Als ze er een keer op bezoek gaan, barst oma Voorst uit in een scheldkanonnade. Een paar weken later is ze dood. De rustige begrafenis wordt verstoord door een niezende </w:t>
      </w:r>
      <w:proofErr w:type="spellStart"/>
      <w:r w:rsidRPr="004D0E66">
        <w:rPr>
          <w:rFonts w:ascii="Arial" w:hAnsi="Arial" w:cs="Arial"/>
          <w:color w:val="222222"/>
          <w:sz w:val="20"/>
          <w:szCs w:val="20"/>
        </w:rPr>
        <w:t>Ashirwad</w:t>
      </w:r>
      <w:proofErr w:type="spellEnd"/>
      <w:r w:rsidRPr="004D0E66">
        <w:rPr>
          <w:rFonts w:ascii="Arial" w:hAnsi="Arial" w:cs="Arial"/>
          <w:color w:val="222222"/>
          <w:sz w:val="20"/>
          <w:szCs w:val="20"/>
        </w:rPr>
        <w:t xml:space="preserve"> en mama </w:t>
      </w:r>
      <w:proofErr w:type="spellStart"/>
      <w:r w:rsidRPr="004D0E66">
        <w:rPr>
          <w:rFonts w:ascii="Arial" w:hAnsi="Arial" w:cs="Arial"/>
          <w:color w:val="222222"/>
          <w:sz w:val="20"/>
          <w:szCs w:val="20"/>
        </w:rPr>
        <w:t>Tandoori</w:t>
      </w:r>
      <w:proofErr w:type="spellEnd"/>
      <w:r w:rsidRPr="004D0E66">
        <w:rPr>
          <w:rFonts w:ascii="Arial" w:hAnsi="Arial" w:cs="Arial"/>
          <w:color w:val="222222"/>
          <w:sz w:val="20"/>
          <w:szCs w:val="20"/>
        </w:rPr>
        <w:t xml:space="preserve"> die opa Luxemburg een door oma Voorst getekend bewijs van afstand van de inbouwkeuken onder de neus houdt. De enige van de familie van vaderskant die niet in de pas loopt, is oom Herbert, die zijn mbo-studie opgeeft en naar Canada vertrekt. Daar wil hij rijk worden maar uiteindelijk wordt het een bestaan van twaalf ambachten en dertien ongelukken. Soms blijft hij meerdere jaren op een plaats, soms maar een week, altijd vertrekt hij weer. Opeens staat hij voor de deur aan de Jericholaan, waar moeder Van der Kwast hem voor zwerver aanziet. Nog lang zal ze hem gebruiken als slecht voorbeeld.</w:t>
      </w:r>
    </w:p>
    <w:p w:rsidR="00830C6E" w:rsidRPr="004D0E66" w:rsidRDefault="00830C6E" w:rsidP="00830C6E">
      <w:pPr>
        <w:shd w:val="clear" w:color="auto" w:fill="FFFFFF"/>
        <w:spacing w:line="330" w:lineRule="atLeast"/>
        <w:rPr>
          <w:rFonts w:ascii="Arial" w:hAnsi="Arial" w:cs="Arial"/>
          <w:color w:val="222222"/>
          <w:sz w:val="20"/>
          <w:szCs w:val="20"/>
        </w:rPr>
      </w:pPr>
      <w:r w:rsidRPr="004D0E66">
        <w:rPr>
          <w:rFonts w:ascii="Arial" w:hAnsi="Arial" w:cs="Arial"/>
          <w:color w:val="222222"/>
          <w:sz w:val="20"/>
          <w:szCs w:val="20"/>
        </w:rPr>
        <w:t xml:space="preserve">Om dit boek te schrijven, reist Ernest naar India. Hij bezoekt er twee zussen van zijn moeder, </w:t>
      </w:r>
      <w:proofErr w:type="spellStart"/>
      <w:r w:rsidRPr="004D0E66">
        <w:rPr>
          <w:rFonts w:ascii="Arial" w:hAnsi="Arial" w:cs="Arial"/>
          <w:color w:val="222222"/>
          <w:sz w:val="20"/>
          <w:szCs w:val="20"/>
        </w:rPr>
        <w:t>Sitara</w:t>
      </w:r>
      <w:proofErr w:type="spellEnd"/>
      <w:r w:rsidRPr="004D0E66">
        <w:rPr>
          <w:rFonts w:ascii="Arial" w:hAnsi="Arial" w:cs="Arial"/>
          <w:color w:val="222222"/>
          <w:sz w:val="20"/>
          <w:szCs w:val="20"/>
        </w:rPr>
        <w:t xml:space="preserve"> en </w:t>
      </w:r>
      <w:proofErr w:type="spellStart"/>
      <w:r w:rsidRPr="004D0E66">
        <w:rPr>
          <w:rFonts w:ascii="Arial" w:hAnsi="Arial" w:cs="Arial"/>
          <w:color w:val="222222"/>
          <w:sz w:val="20"/>
          <w:szCs w:val="20"/>
        </w:rPr>
        <w:t>Jasleen</w:t>
      </w:r>
      <w:proofErr w:type="spellEnd"/>
      <w:r w:rsidRPr="004D0E66">
        <w:rPr>
          <w:rFonts w:ascii="Arial" w:hAnsi="Arial" w:cs="Arial"/>
          <w:color w:val="222222"/>
          <w:sz w:val="20"/>
          <w:szCs w:val="20"/>
        </w:rPr>
        <w:t xml:space="preserve">. </w:t>
      </w:r>
      <w:proofErr w:type="spellStart"/>
      <w:r w:rsidRPr="004D0E66">
        <w:rPr>
          <w:rFonts w:ascii="Arial" w:hAnsi="Arial" w:cs="Arial"/>
          <w:color w:val="222222"/>
          <w:sz w:val="20"/>
          <w:szCs w:val="20"/>
        </w:rPr>
        <w:t>Sitara</w:t>
      </w:r>
      <w:proofErr w:type="spellEnd"/>
      <w:r w:rsidRPr="004D0E66">
        <w:rPr>
          <w:rFonts w:ascii="Arial" w:hAnsi="Arial" w:cs="Arial"/>
          <w:color w:val="222222"/>
          <w:sz w:val="20"/>
          <w:szCs w:val="20"/>
        </w:rPr>
        <w:t xml:space="preserve"> blijkt een milde versie van zijn moeder, maar </w:t>
      </w:r>
      <w:proofErr w:type="spellStart"/>
      <w:r w:rsidRPr="004D0E66">
        <w:rPr>
          <w:rFonts w:ascii="Arial" w:hAnsi="Arial" w:cs="Arial"/>
          <w:color w:val="222222"/>
          <w:sz w:val="20"/>
          <w:szCs w:val="20"/>
        </w:rPr>
        <w:t>Jasleen</w:t>
      </w:r>
      <w:proofErr w:type="spellEnd"/>
      <w:r w:rsidRPr="004D0E66">
        <w:rPr>
          <w:rFonts w:ascii="Arial" w:hAnsi="Arial" w:cs="Arial"/>
          <w:color w:val="222222"/>
          <w:sz w:val="20"/>
          <w:szCs w:val="20"/>
        </w:rPr>
        <w:t xml:space="preserve"> is nog moeilijker. Ze vertelt hem over de familie, hoe ze uit Pakistan vluchtten, via </w:t>
      </w:r>
      <w:proofErr w:type="spellStart"/>
      <w:r w:rsidRPr="004D0E66">
        <w:rPr>
          <w:rFonts w:ascii="Arial" w:hAnsi="Arial" w:cs="Arial"/>
          <w:color w:val="222222"/>
          <w:sz w:val="20"/>
          <w:szCs w:val="20"/>
        </w:rPr>
        <w:t>Kashmir</w:t>
      </w:r>
      <w:proofErr w:type="spellEnd"/>
      <w:r w:rsidRPr="004D0E66">
        <w:rPr>
          <w:rFonts w:ascii="Arial" w:hAnsi="Arial" w:cs="Arial"/>
          <w:color w:val="222222"/>
          <w:sz w:val="20"/>
          <w:szCs w:val="20"/>
        </w:rPr>
        <w:t xml:space="preserve"> naar India. Zijn moeder blijkt dus </w:t>
      </w:r>
      <w:proofErr w:type="spellStart"/>
      <w:r w:rsidRPr="004D0E66">
        <w:rPr>
          <w:rFonts w:ascii="Arial" w:hAnsi="Arial" w:cs="Arial"/>
          <w:color w:val="222222"/>
          <w:sz w:val="20"/>
          <w:szCs w:val="20"/>
        </w:rPr>
        <w:t>Pakistaanse</w:t>
      </w:r>
      <w:proofErr w:type="spellEnd"/>
      <w:r w:rsidRPr="004D0E66">
        <w:rPr>
          <w:rFonts w:ascii="Arial" w:hAnsi="Arial" w:cs="Arial"/>
          <w:color w:val="222222"/>
          <w:sz w:val="20"/>
          <w:szCs w:val="20"/>
        </w:rPr>
        <w:t>. Met twee koffers vol spullen keert hij terug, want in Canada, waar zijn ouders dan al wonen, is alles vele malen duurder.</w:t>
      </w:r>
    </w:p>
    <w:p w:rsidR="00830C6E" w:rsidRPr="004D0E66" w:rsidRDefault="00830C6E" w:rsidP="00830C6E">
      <w:pPr>
        <w:shd w:val="clear" w:color="auto" w:fill="FFFFFF"/>
        <w:spacing w:line="330" w:lineRule="atLeast"/>
        <w:rPr>
          <w:rFonts w:ascii="Arial" w:hAnsi="Arial" w:cs="Arial"/>
          <w:color w:val="222222"/>
          <w:sz w:val="20"/>
          <w:szCs w:val="20"/>
        </w:rPr>
      </w:pPr>
      <w:r w:rsidRPr="004D0E66">
        <w:rPr>
          <w:rFonts w:ascii="Arial" w:hAnsi="Arial" w:cs="Arial"/>
          <w:color w:val="222222"/>
          <w:sz w:val="20"/>
          <w:szCs w:val="20"/>
        </w:rPr>
        <w:t>In een kort laatste hoofdstuk beschrijft de ik-figuur Ernest van der Kwast hoe hij in Bolzano, waar zijn vriendin met hun zoontje woont, aan dit boek werkt en hoe zijn leven er nu uitziet. 'We wonen in twee landen. Mijn vriendin en mijn zoon in Italië, ik in Nederland. Ik ben ook moeilijk' (p. 211). Hij vertelt zijn zoontje over diens oma: hij schrijft met zijn vinger in de lucht dat ze naar Italië komt om hen voor het eerst te bezoeken, wat ze nog niet deed.</w:t>
      </w:r>
    </w:p>
    <w:p w:rsidR="00830C6E" w:rsidRDefault="00830C6E" w:rsidP="00830C6E">
      <w:pPr>
        <w:pStyle w:val="NoSpacing"/>
      </w:pPr>
      <w:r>
        <w:t xml:space="preserve">4. </w:t>
      </w:r>
      <w:proofErr w:type="spellStart"/>
      <w:r>
        <w:t>Romananalyse</w:t>
      </w:r>
      <w:proofErr w:type="spellEnd"/>
    </w:p>
    <w:p w:rsidR="00C0728E" w:rsidRDefault="00C0728E" w:rsidP="00830C6E">
      <w:pPr>
        <w:pStyle w:val="NoSpacing"/>
      </w:pPr>
    </w:p>
    <w:p w:rsidR="00C0728E" w:rsidRDefault="00830C6E" w:rsidP="00830C6E">
      <w:pPr>
        <w:pStyle w:val="NoSpacing"/>
        <w:rPr>
          <w:lang w:val="nl-NL"/>
        </w:rPr>
      </w:pPr>
      <w:r w:rsidRPr="00136260">
        <w:rPr>
          <w:lang w:val="nl-NL"/>
        </w:rPr>
        <w:t xml:space="preserve">De </w:t>
      </w:r>
      <w:r w:rsidR="002D4DF4">
        <w:rPr>
          <w:lang w:val="nl-NL"/>
        </w:rPr>
        <w:t>belangrijke</w:t>
      </w:r>
      <w:r w:rsidR="00136260">
        <w:rPr>
          <w:lang w:val="nl-NL"/>
        </w:rPr>
        <w:t xml:space="preserve"> </w:t>
      </w:r>
      <w:r w:rsidRPr="00136260">
        <w:rPr>
          <w:lang w:val="nl-NL"/>
        </w:rPr>
        <w:t xml:space="preserve">personages zijn </w:t>
      </w:r>
      <w:r w:rsidR="00136260" w:rsidRPr="00136260">
        <w:rPr>
          <w:lang w:val="nl-NL"/>
        </w:rPr>
        <w:t>Ernes</w:t>
      </w:r>
      <w:r w:rsidR="00136260">
        <w:rPr>
          <w:lang w:val="nl-NL"/>
        </w:rPr>
        <w:t xml:space="preserve">t zelf, de moeder en de vader van Ernest, de broers hebben meer een bijrol. Het verhaal speelt zich af in het verleden rond de jaren 70 en bouwt op tot het heden. De locatie speelt zich af in Nederland in India. Het verhaal is niet chronologisch opgebouwd omdat er flashbacks naar het verleden in zit. </w:t>
      </w:r>
      <w:r w:rsidR="00C0728E">
        <w:rPr>
          <w:lang w:val="nl-NL"/>
        </w:rPr>
        <w:t xml:space="preserve">De roman bestaat uit </w:t>
      </w:r>
      <w:r w:rsidR="002D4DF4">
        <w:rPr>
          <w:lang w:val="nl-NL"/>
        </w:rPr>
        <w:t>hoofdstukken</w:t>
      </w:r>
      <w:r w:rsidR="00C0728E">
        <w:rPr>
          <w:lang w:val="nl-NL"/>
        </w:rPr>
        <w:t xml:space="preserve"> waar een stukje jeugd van de schrijver in zit. Je ziet alles door de ogen van de ik-persoon in dit geval Ernest. Dit maakt het zo onbetrouwbaar want je weet niet wat anderen denken en voelen. De titel mama </w:t>
      </w:r>
      <w:proofErr w:type="spellStart"/>
      <w:r w:rsidR="00C0728E">
        <w:rPr>
          <w:lang w:val="nl-NL"/>
        </w:rPr>
        <w:t>tandoori</w:t>
      </w:r>
      <w:proofErr w:type="spellEnd"/>
    </w:p>
    <w:p w:rsidR="00C0728E" w:rsidRDefault="00C0728E" w:rsidP="00830C6E">
      <w:pPr>
        <w:pStyle w:val="NoSpacing"/>
        <w:rPr>
          <w:lang w:val="nl-NL"/>
        </w:rPr>
      </w:pPr>
      <w:r>
        <w:rPr>
          <w:lang w:val="nl-NL"/>
        </w:rPr>
        <w:lastRenderedPageBreak/>
        <w:t xml:space="preserve">komt van het gerecht </w:t>
      </w:r>
      <w:proofErr w:type="spellStart"/>
      <w:r>
        <w:rPr>
          <w:lang w:val="nl-NL"/>
        </w:rPr>
        <w:t>tandoori</w:t>
      </w:r>
      <w:proofErr w:type="spellEnd"/>
      <w:r>
        <w:rPr>
          <w:lang w:val="nl-NL"/>
        </w:rPr>
        <w:t xml:space="preserve"> die de moeder vaak maakte. Het thema is niet echt heel vrolijk </w:t>
      </w:r>
      <w:r w:rsidR="002D4DF4">
        <w:rPr>
          <w:lang w:val="nl-NL"/>
        </w:rPr>
        <w:t xml:space="preserve">want </w:t>
      </w:r>
      <w:r>
        <w:rPr>
          <w:lang w:val="nl-NL"/>
        </w:rPr>
        <w:t>je leest vaak over de ruzies tussen zoon en moeder. De literaire stroming is van een betekenisroman, de schrijver verteld veel over zichzelf.</w:t>
      </w:r>
    </w:p>
    <w:p w:rsidR="00C0728E" w:rsidRDefault="00C0728E" w:rsidP="00830C6E">
      <w:pPr>
        <w:pStyle w:val="NoSpacing"/>
        <w:rPr>
          <w:lang w:val="nl-NL"/>
        </w:rPr>
      </w:pPr>
    </w:p>
    <w:p w:rsidR="00C0728E" w:rsidRPr="004D0E66" w:rsidRDefault="00C0728E" w:rsidP="00C0728E">
      <w:pPr>
        <w:shd w:val="clear" w:color="auto" w:fill="FFFFFF"/>
        <w:spacing w:line="332" w:lineRule="atLeast"/>
        <w:rPr>
          <w:rFonts w:ascii="Arial" w:hAnsi="Arial" w:cs="Arial"/>
          <w:color w:val="222222"/>
          <w:sz w:val="20"/>
          <w:szCs w:val="20"/>
        </w:rPr>
      </w:pPr>
      <w:proofErr w:type="spellStart"/>
      <w:r w:rsidRPr="004D0E66">
        <w:rPr>
          <w:rFonts w:ascii="Arial" w:hAnsi="Arial" w:cs="Arial"/>
          <w:color w:val="222222"/>
          <w:sz w:val="20"/>
          <w:szCs w:val="20"/>
        </w:rPr>
        <w:t>Schrijver</w:t>
      </w:r>
      <w:r w:rsidRPr="004D0E66">
        <w:rPr>
          <w:rFonts w:ascii="Arial" w:hAnsi="Arial" w:cs="Arial"/>
          <w:b/>
          <w:bCs/>
          <w:color w:val="222222"/>
          <w:sz w:val="20"/>
          <w:szCs w:val="20"/>
        </w:rPr>
        <w:t>Kwast</w:t>
      </w:r>
      <w:proofErr w:type="spellEnd"/>
      <w:r w:rsidRPr="004D0E66">
        <w:rPr>
          <w:rFonts w:ascii="Arial" w:hAnsi="Arial" w:cs="Arial"/>
          <w:b/>
          <w:bCs/>
          <w:color w:val="222222"/>
          <w:sz w:val="20"/>
          <w:szCs w:val="20"/>
        </w:rPr>
        <w:t>, Ernest van der</w:t>
      </w:r>
    </w:p>
    <w:p w:rsidR="00C0728E" w:rsidRPr="004D0E66" w:rsidRDefault="00C0728E" w:rsidP="00C0728E">
      <w:pPr>
        <w:shd w:val="clear" w:color="auto" w:fill="FFFFFF"/>
        <w:spacing w:line="332" w:lineRule="atLeast"/>
        <w:rPr>
          <w:rFonts w:ascii="Arial" w:hAnsi="Arial" w:cs="Arial"/>
          <w:color w:val="222222"/>
          <w:sz w:val="20"/>
          <w:szCs w:val="20"/>
        </w:rPr>
      </w:pPr>
      <w:r w:rsidRPr="004D0E66">
        <w:rPr>
          <w:rFonts w:ascii="Arial" w:hAnsi="Arial" w:cs="Arial"/>
          <w:color w:val="222222"/>
          <w:sz w:val="20"/>
          <w:szCs w:val="20"/>
        </w:rPr>
        <w:t>Jaar van uitgave</w:t>
      </w:r>
      <w:r w:rsidRPr="004D0E66">
        <w:rPr>
          <w:rFonts w:ascii="Arial" w:hAnsi="Arial" w:cs="Arial"/>
          <w:b/>
          <w:bCs/>
          <w:color w:val="222222"/>
          <w:sz w:val="20"/>
          <w:szCs w:val="20"/>
        </w:rPr>
        <w:t>2010</w:t>
      </w:r>
    </w:p>
    <w:p w:rsidR="00C0728E" w:rsidRPr="004D0E66" w:rsidRDefault="00C0728E" w:rsidP="00C0728E">
      <w:pPr>
        <w:shd w:val="clear" w:color="auto" w:fill="FFFFFF"/>
        <w:spacing w:line="332" w:lineRule="atLeast"/>
        <w:rPr>
          <w:rFonts w:ascii="Arial" w:hAnsi="Arial" w:cs="Arial"/>
          <w:color w:val="222222"/>
          <w:sz w:val="20"/>
          <w:szCs w:val="20"/>
        </w:rPr>
      </w:pPr>
      <w:proofErr w:type="spellStart"/>
      <w:r w:rsidRPr="004D0E66">
        <w:rPr>
          <w:rFonts w:ascii="Arial" w:hAnsi="Arial" w:cs="Arial"/>
          <w:color w:val="222222"/>
          <w:sz w:val="20"/>
          <w:szCs w:val="20"/>
        </w:rPr>
        <w:t>Bron</w:t>
      </w:r>
      <w:r w:rsidRPr="004D0E66">
        <w:rPr>
          <w:rFonts w:ascii="Arial" w:hAnsi="Arial" w:cs="Arial"/>
          <w:b/>
          <w:bCs/>
          <w:color w:val="222222"/>
          <w:sz w:val="20"/>
          <w:szCs w:val="20"/>
        </w:rPr>
        <w:t>De</w:t>
      </w:r>
      <w:proofErr w:type="spellEnd"/>
      <w:r w:rsidRPr="004D0E66">
        <w:rPr>
          <w:rFonts w:ascii="Arial" w:hAnsi="Arial" w:cs="Arial"/>
          <w:b/>
          <w:bCs/>
          <w:color w:val="222222"/>
          <w:sz w:val="20"/>
          <w:szCs w:val="20"/>
        </w:rPr>
        <w:t xml:space="preserve"> Standaard</w:t>
      </w:r>
    </w:p>
    <w:p w:rsidR="00C0728E" w:rsidRPr="004D0E66" w:rsidRDefault="00C0728E" w:rsidP="00C0728E">
      <w:pPr>
        <w:shd w:val="clear" w:color="auto" w:fill="FFFFFF"/>
        <w:spacing w:line="332" w:lineRule="atLeast"/>
        <w:rPr>
          <w:rFonts w:ascii="Arial" w:hAnsi="Arial" w:cs="Arial"/>
          <w:color w:val="222222"/>
          <w:sz w:val="20"/>
          <w:szCs w:val="20"/>
        </w:rPr>
      </w:pPr>
      <w:r w:rsidRPr="004D0E66">
        <w:rPr>
          <w:rFonts w:ascii="Arial" w:hAnsi="Arial" w:cs="Arial"/>
          <w:color w:val="222222"/>
          <w:sz w:val="20"/>
          <w:szCs w:val="20"/>
        </w:rPr>
        <w:t>Publicatiedatum</w:t>
      </w:r>
      <w:r w:rsidRPr="004D0E66">
        <w:rPr>
          <w:rFonts w:ascii="Arial" w:hAnsi="Arial" w:cs="Arial"/>
          <w:b/>
          <w:bCs/>
          <w:color w:val="222222"/>
          <w:sz w:val="20"/>
          <w:szCs w:val="20"/>
        </w:rPr>
        <w:t>25-06-2010</w:t>
      </w:r>
    </w:p>
    <w:p w:rsidR="00C0728E" w:rsidRPr="004D0E66" w:rsidRDefault="00C0728E" w:rsidP="00C0728E">
      <w:pPr>
        <w:shd w:val="clear" w:color="auto" w:fill="FFFFFF"/>
        <w:spacing w:line="332" w:lineRule="atLeast"/>
        <w:rPr>
          <w:rFonts w:ascii="Arial" w:hAnsi="Arial" w:cs="Arial"/>
          <w:color w:val="222222"/>
          <w:sz w:val="20"/>
          <w:szCs w:val="20"/>
        </w:rPr>
      </w:pPr>
      <w:proofErr w:type="spellStart"/>
      <w:r w:rsidRPr="004D0E66">
        <w:rPr>
          <w:rFonts w:ascii="Arial" w:hAnsi="Arial" w:cs="Arial"/>
          <w:color w:val="222222"/>
          <w:sz w:val="20"/>
          <w:szCs w:val="20"/>
        </w:rPr>
        <w:t>Recensent</w:t>
      </w:r>
      <w:r w:rsidRPr="004D0E66">
        <w:rPr>
          <w:rFonts w:ascii="Arial" w:hAnsi="Arial" w:cs="Arial"/>
          <w:b/>
          <w:bCs/>
          <w:color w:val="222222"/>
          <w:sz w:val="20"/>
          <w:szCs w:val="20"/>
        </w:rPr>
        <w:t>Mark</w:t>
      </w:r>
      <w:proofErr w:type="spellEnd"/>
      <w:r w:rsidRPr="004D0E66">
        <w:rPr>
          <w:rFonts w:ascii="Arial" w:hAnsi="Arial" w:cs="Arial"/>
          <w:b/>
          <w:bCs/>
          <w:color w:val="222222"/>
          <w:sz w:val="20"/>
          <w:szCs w:val="20"/>
        </w:rPr>
        <w:t xml:space="preserve"> </w:t>
      </w:r>
      <w:proofErr w:type="spellStart"/>
      <w:r w:rsidRPr="004D0E66">
        <w:rPr>
          <w:rFonts w:ascii="Arial" w:hAnsi="Arial" w:cs="Arial"/>
          <w:b/>
          <w:bCs/>
          <w:color w:val="222222"/>
          <w:sz w:val="20"/>
          <w:szCs w:val="20"/>
        </w:rPr>
        <w:t>Cloostermans</w:t>
      </w:r>
      <w:proofErr w:type="spellEnd"/>
    </w:p>
    <w:p w:rsidR="00C0728E" w:rsidRPr="004D0E66" w:rsidRDefault="00C0728E" w:rsidP="00C0728E">
      <w:pPr>
        <w:shd w:val="clear" w:color="auto" w:fill="FFFFFF"/>
        <w:spacing w:line="332" w:lineRule="atLeast"/>
        <w:rPr>
          <w:rFonts w:ascii="Arial" w:hAnsi="Arial" w:cs="Arial"/>
          <w:color w:val="222222"/>
          <w:sz w:val="20"/>
          <w:szCs w:val="20"/>
        </w:rPr>
      </w:pPr>
      <w:proofErr w:type="spellStart"/>
      <w:r w:rsidRPr="004D0E66">
        <w:rPr>
          <w:rFonts w:ascii="Arial" w:hAnsi="Arial" w:cs="Arial"/>
          <w:color w:val="222222"/>
          <w:sz w:val="20"/>
          <w:szCs w:val="20"/>
        </w:rPr>
        <w:t>Recensietitel</w:t>
      </w:r>
      <w:r w:rsidRPr="004D0E66">
        <w:rPr>
          <w:rFonts w:ascii="Arial" w:hAnsi="Arial" w:cs="Arial"/>
          <w:b/>
          <w:bCs/>
          <w:color w:val="222222"/>
          <w:sz w:val="20"/>
          <w:szCs w:val="20"/>
        </w:rPr>
        <w:t>Een</w:t>
      </w:r>
      <w:proofErr w:type="spellEnd"/>
      <w:r w:rsidRPr="004D0E66">
        <w:rPr>
          <w:rFonts w:ascii="Arial" w:hAnsi="Arial" w:cs="Arial"/>
          <w:b/>
          <w:bCs/>
          <w:color w:val="222222"/>
          <w:sz w:val="20"/>
          <w:szCs w:val="20"/>
        </w:rPr>
        <w:t xml:space="preserve"> lach en een traan</w:t>
      </w:r>
    </w:p>
    <w:p w:rsidR="00C0728E" w:rsidRPr="004D0E66" w:rsidRDefault="00C0728E" w:rsidP="00C0728E">
      <w:pPr>
        <w:shd w:val="clear" w:color="auto" w:fill="FFFFFF"/>
        <w:spacing w:line="332" w:lineRule="atLeast"/>
        <w:rPr>
          <w:rFonts w:ascii="Arial" w:hAnsi="Arial" w:cs="Arial"/>
          <w:color w:val="222222"/>
          <w:sz w:val="20"/>
          <w:szCs w:val="20"/>
        </w:rPr>
      </w:pPr>
      <w:proofErr w:type="spellStart"/>
      <w:r w:rsidRPr="004D0E66">
        <w:rPr>
          <w:rFonts w:ascii="Arial" w:hAnsi="Arial" w:cs="Arial"/>
          <w:color w:val="222222"/>
          <w:sz w:val="20"/>
          <w:szCs w:val="20"/>
        </w:rPr>
        <w:t>Taal</w:t>
      </w:r>
      <w:r w:rsidRPr="004D0E66">
        <w:rPr>
          <w:rFonts w:ascii="Arial" w:hAnsi="Arial" w:cs="Arial"/>
          <w:b/>
          <w:bCs/>
          <w:color w:val="222222"/>
          <w:sz w:val="20"/>
          <w:szCs w:val="20"/>
        </w:rPr>
        <w:t>Nederlands</w:t>
      </w:r>
      <w:proofErr w:type="spellEnd"/>
    </w:p>
    <w:p w:rsidR="00C0728E" w:rsidRDefault="00C0728E" w:rsidP="00C0728E">
      <w:pPr>
        <w:pStyle w:val="NormalWeb"/>
        <w:shd w:val="clear" w:color="auto" w:fill="FFFFFF"/>
        <w:spacing w:line="332" w:lineRule="atLeast"/>
        <w:rPr>
          <w:rFonts w:ascii="Arial" w:hAnsi="Arial" w:cs="Arial"/>
          <w:color w:val="222222"/>
          <w:sz w:val="20"/>
          <w:szCs w:val="20"/>
        </w:rPr>
      </w:pPr>
      <w:r>
        <w:rPr>
          <w:rFonts w:ascii="Arial" w:hAnsi="Arial" w:cs="Arial"/>
          <w:color w:val="222222"/>
          <w:sz w:val="20"/>
          <w:szCs w:val="20"/>
        </w:rPr>
        <w:t xml:space="preserve">Mama </w:t>
      </w:r>
      <w:proofErr w:type="spellStart"/>
      <w:r>
        <w:rPr>
          <w:rFonts w:ascii="Arial" w:hAnsi="Arial" w:cs="Arial"/>
          <w:color w:val="222222"/>
          <w:sz w:val="20"/>
          <w:szCs w:val="20"/>
        </w:rPr>
        <w:t>Tandoori</w:t>
      </w:r>
      <w:proofErr w:type="spellEnd"/>
      <w:r>
        <w:rPr>
          <w:rFonts w:ascii="Arial" w:hAnsi="Arial" w:cs="Arial"/>
          <w:color w:val="222222"/>
          <w:sz w:val="20"/>
          <w:szCs w:val="20"/>
        </w:rPr>
        <w:t xml:space="preserve"> is een hit in Nederland. In twee maanden tijd werden er vijftienduizend exemplaren verkocht, alsook de filmrechten. Dat is een record: nooit eerder werden de rechten van een Nederlandse roman zo snel verpatst. De kracht van Mama </w:t>
      </w:r>
      <w:proofErr w:type="spellStart"/>
      <w:r>
        <w:rPr>
          <w:rFonts w:ascii="Arial" w:hAnsi="Arial" w:cs="Arial"/>
          <w:color w:val="222222"/>
          <w:sz w:val="20"/>
          <w:szCs w:val="20"/>
        </w:rPr>
        <w:t>Tandoori</w:t>
      </w:r>
      <w:proofErr w:type="spellEnd"/>
      <w:r>
        <w:rPr>
          <w:rFonts w:ascii="Arial" w:hAnsi="Arial" w:cs="Arial"/>
          <w:color w:val="222222"/>
          <w:sz w:val="20"/>
          <w:szCs w:val="20"/>
        </w:rPr>
        <w:t xml:space="preserve"> zit in het titelpersonage: de moeder van de Indiaas-Nederlandse schrijver Ernest van der Kwast, een dragonder die haar man bewerkt met de deegrol, huurders op drie dagen tijd buiten gepest krijgt en makelaars de schrik van hun leven bezorgt. Mama is daarnaast extreem gierig. Geen aanbieding in de supermarkt ontsnapt haar. Niemand in huis mag met de bus rijden als oudste zoon </w:t>
      </w:r>
      <w:proofErr w:type="spellStart"/>
      <w:r>
        <w:rPr>
          <w:rFonts w:ascii="Arial" w:hAnsi="Arial" w:cs="Arial"/>
          <w:color w:val="222222"/>
          <w:sz w:val="20"/>
          <w:szCs w:val="20"/>
        </w:rPr>
        <w:t>Ashirwad</w:t>
      </w:r>
      <w:proofErr w:type="spellEnd"/>
      <w:r>
        <w:rPr>
          <w:rFonts w:ascii="Arial" w:hAnsi="Arial" w:cs="Arial"/>
          <w:color w:val="222222"/>
          <w:sz w:val="20"/>
          <w:szCs w:val="20"/>
        </w:rPr>
        <w:t xml:space="preserve"> er niet bij is; </w:t>
      </w:r>
      <w:proofErr w:type="spellStart"/>
      <w:r>
        <w:rPr>
          <w:rFonts w:ascii="Arial" w:hAnsi="Arial" w:cs="Arial"/>
          <w:color w:val="222222"/>
          <w:sz w:val="20"/>
          <w:szCs w:val="20"/>
        </w:rPr>
        <w:t>Ashirwad</w:t>
      </w:r>
      <w:proofErr w:type="spellEnd"/>
      <w:r>
        <w:rPr>
          <w:rFonts w:ascii="Arial" w:hAnsi="Arial" w:cs="Arial"/>
          <w:color w:val="222222"/>
          <w:sz w:val="20"/>
          <w:szCs w:val="20"/>
        </w:rPr>
        <w:t xml:space="preserve"> is namelijk geestelijk gehandicapt en heeft een begeleiders pas, die de begeleider toestaat gratis te reizen.</w:t>
      </w:r>
    </w:p>
    <w:p w:rsidR="00C0728E" w:rsidRDefault="00C0728E" w:rsidP="00C0728E">
      <w:pPr>
        <w:pStyle w:val="NormalWeb"/>
        <w:shd w:val="clear" w:color="auto" w:fill="FFFFFF"/>
        <w:spacing w:line="332" w:lineRule="atLeast"/>
        <w:rPr>
          <w:rFonts w:ascii="Arial" w:hAnsi="Arial" w:cs="Arial"/>
          <w:color w:val="222222"/>
          <w:sz w:val="20"/>
          <w:szCs w:val="20"/>
        </w:rPr>
      </w:pPr>
      <w:r>
        <w:rPr>
          <w:rFonts w:ascii="Arial" w:hAnsi="Arial" w:cs="Arial"/>
          <w:color w:val="222222"/>
          <w:sz w:val="20"/>
          <w:szCs w:val="20"/>
        </w:rPr>
        <w:t xml:space="preserve">Van der Kwast verwijst geregeld naar andere boeken om zijn familiegeschiedenis te duiden. The </w:t>
      </w:r>
      <w:proofErr w:type="spellStart"/>
      <w:r>
        <w:rPr>
          <w:rFonts w:ascii="Arial" w:hAnsi="Arial" w:cs="Arial"/>
          <w:color w:val="222222"/>
          <w:sz w:val="20"/>
          <w:szCs w:val="20"/>
        </w:rPr>
        <w:t>unquiet</w:t>
      </w:r>
      <w:proofErr w:type="spellEnd"/>
      <w:r>
        <w:rPr>
          <w:rFonts w:ascii="Arial" w:hAnsi="Arial" w:cs="Arial"/>
          <w:color w:val="222222"/>
          <w:sz w:val="20"/>
          <w:szCs w:val="20"/>
        </w:rPr>
        <w:t xml:space="preserve"> grave van Cyril </w:t>
      </w:r>
      <w:proofErr w:type="spellStart"/>
      <w:r>
        <w:rPr>
          <w:rFonts w:ascii="Arial" w:hAnsi="Arial" w:cs="Arial"/>
          <w:color w:val="222222"/>
          <w:sz w:val="20"/>
          <w:szCs w:val="20"/>
        </w:rPr>
        <w:t>Connoly</w:t>
      </w:r>
      <w:proofErr w:type="spellEnd"/>
      <w:r>
        <w:rPr>
          <w:rFonts w:ascii="Arial" w:hAnsi="Arial" w:cs="Arial"/>
          <w:color w:val="222222"/>
          <w:sz w:val="20"/>
          <w:szCs w:val="20"/>
        </w:rPr>
        <w:t xml:space="preserve"> en Job van Joseph Roth passeren, maar ook De </w:t>
      </w:r>
      <w:proofErr w:type="spellStart"/>
      <w:r>
        <w:rPr>
          <w:rFonts w:ascii="Arial" w:hAnsi="Arial" w:cs="Arial"/>
          <w:color w:val="222222"/>
          <w:sz w:val="20"/>
          <w:szCs w:val="20"/>
        </w:rPr>
        <w:t>helaasheid</w:t>
      </w:r>
      <w:proofErr w:type="spellEnd"/>
      <w:r>
        <w:rPr>
          <w:rFonts w:ascii="Arial" w:hAnsi="Arial" w:cs="Arial"/>
          <w:color w:val="222222"/>
          <w:sz w:val="20"/>
          <w:szCs w:val="20"/>
        </w:rPr>
        <w:t xml:space="preserve"> der dingen. </w:t>
      </w:r>
      <w:r w:rsidRPr="00AD6F7E">
        <w:rPr>
          <w:rFonts w:ascii="Arial" w:hAnsi="Arial" w:cs="Arial"/>
          <w:color w:val="00B050"/>
          <w:sz w:val="20"/>
          <w:szCs w:val="20"/>
        </w:rPr>
        <w:t xml:space="preserve">Ik denk zelfs dat Van der Kwast Dimitri Verhulst heel aandachtig gelezen heeft. De </w:t>
      </w:r>
      <w:proofErr w:type="spellStart"/>
      <w:r w:rsidRPr="00AD6F7E">
        <w:rPr>
          <w:rFonts w:ascii="Arial" w:hAnsi="Arial" w:cs="Arial"/>
          <w:color w:val="00B050"/>
          <w:sz w:val="20"/>
          <w:szCs w:val="20"/>
        </w:rPr>
        <w:t>helaasheid</w:t>
      </w:r>
      <w:proofErr w:type="spellEnd"/>
      <w:r w:rsidRPr="00AD6F7E">
        <w:rPr>
          <w:rFonts w:ascii="Arial" w:hAnsi="Arial" w:cs="Arial"/>
          <w:color w:val="00B050"/>
          <w:sz w:val="20"/>
          <w:szCs w:val="20"/>
        </w:rPr>
        <w:t xml:space="preserve"> is een vaderboek, natuurlijk, maar het deelt met Mama </w:t>
      </w:r>
      <w:proofErr w:type="spellStart"/>
      <w:r w:rsidRPr="00AD6F7E">
        <w:rPr>
          <w:rFonts w:ascii="Arial" w:hAnsi="Arial" w:cs="Arial"/>
          <w:color w:val="00B050"/>
          <w:sz w:val="20"/>
          <w:szCs w:val="20"/>
        </w:rPr>
        <w:t>Tandoori</w:t>
      </w:r>
      <w:proofErr w:type="spellEnd"/>
      <w:r w:rsidRPr="00AD6F7E">
        <w:rPr>
          <w:rFonts w:ascii="Arial" w:hAnsi="Arial" w:cs="Arial"/>
          <w:color w:val="00B050"/>
          <w:sz w:val="20"/>
          <w:szCs w:val="20"/>
        </w:rPr>
        <w:t xml:space="preserve"> de episodische structuur en de opbouw</w:t>
      </w:r>
      <w:r>
        <w:rPr>
          <w:rFonts w:ascii="Arial" w:hAnsi="Arial" w:cs="Arial"/>
          <w:color w:val="222222"/>
          <w:sz w:val="20"/>
          <w:szCs w:val="20"/>
        </w:rPr>
        <w:t xml:space="preserve">. </w:t>
      </w:r>
      <w:r w:rsidRPr="00AD6F7E">
        <w:rPr>
          <w:rFonts w:ascii="Arial" w:hAnsi="Arial" w:cs="Arial"/>
          <w:color w:val="00B050"/>
          <w:sz w:val="20"/>
          <w:szCs w:val="20"/>
        </w:rPr>
        <w:t xml:space="preserve">De eerste hoofdstukken zijn hilarisch, daarna is er een voorzichtig aanzwellende tragische noot, om te eindigen met een hoofdpersoon die terugkeert naar zijn </w:t>
      </w:r>
      <w:proofErr w:type="spellStart"/>
      <w:r w:rsidRPr="00AD6F7E">
        <w:rPr>
          <w:rFonts w:ascii="Arial" w:hAnsi="Arial" w:cs="Arial"/>
          <w:color w:val="00B050"/>
          <w:sz w:val="20"/>
          <w:szCs w:val="20"/>
        </w:rPr>
        <w:t>roots</w:t>
      </w:r>
      <w:proofErr w:type="spellEnd"/>
      <w:r>
        <w:rPr>
          <w:rFonts w:ascii="Arial" w:hAnsi="Arial" w:cs="Arial"/>
          <w:color w:val="222222"/>
          <w:sz w:val="20"/>
          <w:szCs w:val="20"/>
        </w:rPr>
        <w:t xml:space="preserve">. De moeder evolueert van een </w:t>
      </w:r>
      <w:proofErr w:type="spellStart"/>
      <w:r>
        <w:rPr>
          <w:rFonts w:ascii="Arial" w:hAnsi="Arial" w:cs="Arial"/>
          <w:color w:val="222222"/>
          <w:sz w:val="20"/>
          <w:szCs w:val="20"/>
        </w:rPr>
        <w:t>Benny</w:t>
      </w:r>
      <w:proofErr w:type="spellEnd"/>
      <w:r>
        <w:rPr>
          <w:rFonts w:ascii="Arial" w:hAnsi="Arial" w:cs="Arial"/>
          <w:color w:val="222222"/>
          <w:sz w:val="20"/>
          <w:szCs w:val="20"/>
        </w:rPr>
        <w:t xml:space="preserve"> Hillpersonage naar iemand met krassen op haar ziel. Van der Kwast toont zich in deze familiegeschiedenis een groot humorist, met een perfect gevoel voor timing. Zijn running jokes krijgen bij herhaling een wrang tintje. Ook op de stijl valt niets af te dingen: die is </w:t>
      </w:r>
      <w:proofErr w:type="spellStart"/>
      <w:r>
        <w:rPr>
          <w:rFonts w:ascii="Arial" w:hAnsi="Arial" w:cs="Arial"/>
          <w:color w:val="222222"/>
          <w:sz w:val="20"/>
          <w:szCs w:val="20"/>
        </w:rPr>
        <w:t>superefficiënt</w:t>
      </w:r>
      <w:proofErr w:type="spellEnd"/>
      <w:r w:rsidRPr="00AD6F7E">
        <w:rPr>
          <w:rFonts w:ascii="Arial" w:hAnsi="Arial" w:cs="Arial"/>
          <w:color w:val="7030A0"/>
          <w:sz w:val="20"/>
          <w:szCs w:val="20"/>
        </w:rPr>
        <w:t>. Geen uitvoerige beschrijvingen, maar minimalisme: een decor, een persoon, een sprekend detail</w:t>
      </w:r>
      <w:r>
        <w:rPr>
          <w:rFonts w:ascii="Arial" w:hAnsi="Arial" w:cs="Arial"/>
          <w:color w:val="222222"/>
          <w:sz w:val="20"/>
          <w:szCs w:val="20"/>
        </w:rPr>
        <w:t>. Het werkt. Erg leuk boek.</w:t>
      </w:r>
    </w:p>
    <w:p w:rsidR="00C0728E" w:rsidRDefault="00C0728E" w:rsidP="00C0728E">
      <w:pPr>
        <w:pStyle w:val="NormalWeb"/>
        <w:shd w:val="clear" w:color="auto" w:fill="FFFFFF"/>
        <w:spacing w:line="332" w:lineRule="atLeast"/>
        <w:rPr>
          <w:rFonts w:ascii="Arial" w:hAnsi="Arial" w:cs="Arial"/>
          <w:color w:val="222222"/>
          <w:sz w:val="20"/>
          <w:szCs w:val="20"/>
        </w:rPr>
      </w:pPr>
      <w:r>
        <w:rPr>
          <w:rFonts w:ascii="Arial" w:hAnsi="Arial" w:cs="Arial"/>
          <w:color w:val="222222"/>
          <w:sz w:val="20"/>
          <w:szCs w:val="20"/>
        </w:rPr>
        <w:t xml:space="preserve">Ernest van der Kwast - Mama </w:t>
      </w:r>
      <w:proofErr w:type="spellStart"/>
      <w:r>
        <w:rPr>
          <w:rFonts w:ascii="Arial" w:hAnsi="Arial" w:cs="Arial"/>
          <w:color w:val="222222"/>
          <w:sz w:val="20"/>
          <w:szCs w:val="20"/>
        </w:rPr>
        <w:t>Tandoori</w:t>
      </w:r>
      <w:proofErr w:type="spellEnd"/>
      <w:r>
        <w:rPr>
          <w:rFonts w:ascii="Arial" w:hAnsi="Arial" w:cs="Arial"/>
          <w:color w:val="222222"/>
          <w:sz w:val="20"/>
          <w:szCs w:val="20"/>
        </w:rPr>
        <w:t xml:space="preserve">. </w:t>
      </w:r>
      <w:proofErr w:type="spellStart"/>
      <w:r>
        <w:rPr>
          <w:rFonts w:ascii="Arial" w:hAnsi="Arial" w:cs="Arial"/>
          <w:color w:val="222222"/>
          <w:sz w:val="20"/>
          <w:szCs w:val="20"/>
        </w:rPr>
        <w:t>Nijgh</w:t>
      </w:r>
      <w:proofErr w:type="spellEnd"/>
      <w:r>
        <w:rPr>
          <w:rFonts w:ascii="Arial" w:hAnsi="Arial" w:cs="Arial"/>
          <w:color w:val="222222"/>
          <w:sz w:val="20"/>
          <w:szCs w:val="20"/>
        </w:rPr>
        <w:t xml:space="preserve"> &amp; Van </w:t>
      </w:r>
      <w:proofErr w:type="spellStart"/>
      <w:r>
        <w:rPr>
          <w:rFonts w:ascii="Arial" w:hAnsi="Arial" w:cs="Arial"/>
          <w:color w:val="222222"/>
          <w:sz w:val="20"/>
          <w:szCs w:val="20"/>
        </w:rPr>
        <w:t>Ditmar</w:t>
      </w:r>
      <w:proofErr w:type="spellEnd"/>
      <w:r>
        <w:rPr>
          <w:rFonts w:ascii="Arial" w:hAnsi="Arial" w:cs="Arial"/>
          <w:color w:val="222222"/>
          <w:sz w:val="20"/>
          <w:szCs w:val="20"/>
        </w:rPr>
        <w:t>, 214 blz., 17,</w:t>
      </w:r>
      <w:proofErr w:type="gramStart"/>
      <w:r>
        <w:rPr>
          <w:rFonts w:ascii="Arial" w:hAnsi="Arial" w:cs="Arial"/>
          <w:color w:val="222222"/>
          <w:sz w:val="20"/>
          <w:szCs w:val="20"/>
        </w:rPr>
        <w:t>50 ?</w:t>
      </w:r>
      <w:proofErr w:type="gramEnd"/>
      <w:r>
        <w:rPr>
          <w:rFonts w:ascii="Arial" w:hAnsi="Arial" w:cs="Arial"/>
          <w:color w:val="222222"/>
          <w:sz w:val="20"/>
          <w:szCs w:val="20"/>
        </w:rPr>
        <w:t>.</w:t>
      </w:r>
    </w:p>
    <w:p w:rsidR="00C0728E" w:rsidRPr="004D0E66" w:rsidRDefault="00C0728E" w:rsidP="00C0728E">
      <w:pPr>
        <w:shd w:val="clear" w:color="auto" w:fill="FFFFFF"/>
        <w:spacing w:line="332" w:lineRule="atLeast"/>
        <w:rPr>
          <w:rFonts w:ascii="Arial" w:hAnsi="Arial" w:cs="Arial"/>
          <w:color w:val="222222"/>
          <w:sz w:val="20"/>
          <w:szCs w:val="20"/>
        </w:rPr>
      </w:pPr>
      <w:proofErr w:type="spellStart"/>
      <w:r w:rsidRPr="004D0E66">
        <w:rPr>
          <w:rFonts w:ascii="Arial" w:hAnsi="Arial" w:cs="Arial"/>
          <w:color w:val="222222"/>
          <w:sz w:val="20"/>
          <w:szCs w:val="20"/>
        </w:rPr>
        <w:t>Schrijver</w:t>
      </w:r>
      <w:r w:rsidRPr="004D0E66">
        <w:rPr>
          <w:rFonts w:ascii="Arial" w:hAnsi="Arial" w:cs="Arial"/>
          <w:b/>
          <w:bCs/>
          <w:color w:val="222222"/>
          <w:sz w:val="20"/>
          <w:szCs w:val="20"/>
        </w:rPr>
        <w:t>Kwast</w:t>
      </w:r>
      <w:proofErr w:type="spellEnd"/>
      <w:r w:rsidRPr="004D0E66">
        <w:rPr>
          <w:rFonts w:ascii="Arial" w:hAnsi="Arial" w:cs="Arial"/>
          <w:b/>
          <w:bCs/>
          <w:color w:val="222222"/>
          <w:sz w:val="20"/>
          <w:szCs w:val="20"/>
        </w:rPr>
        <w:t>, Ernest van der</w:t>
      </w:r>
    </w:p>
    <w:p w:rsidR="00C0728E" w:rsidRPr="004D0E66" w:rsidRDefault="00C0728E" w:rsidP="00C0728E">
      <w:pPr>
        <w:shd w:val="clear" w:color="auto" w:fill="FFFFFF"/>
        <w:spacing w:line="332" w:lineRule="atLeast"/>
        <w:rPr>
          <w:rFonts w:ascii="Arial" w:hAnsi="Arial" w:cs="Arial"/>
          <w:color w:val="222222"/>
          <w:sz w:val="20"/>
          <w:szCs w:val="20"/>
        </w:rPr>
      </w:pPr>
      <w:r w:rsidRPr="004D0E66">
        <w:rPr>
          <w:rFonts w:ascii="Arial" w:hAnsi="Arial" w:cs="Arial"/>
          <w:color w:val="222222"/>
          <w:sz w:val="20"/>
          <w:szCs w:val="20"/>
        </w:rPr>
        <w:t>Jaar van uitgave</w:t>
      </w:r>
      <w:r w:rsidRPr="004D0E66">
        <w:rPr>
          <w:rFonts w:ascii="Arial" w:hAnsi="Arial" w:cs="Arial"/>
          <w:b/>
          <w:bCs/>
          <w:color w:val="222222"/>
          <w:sz w:val="20"/>
          <w:szCs w:val="20"/>
        </w:rPr>
        <w:t>2010</w:t>
      </w:r>
    </w:p>
    <w:p w:rsidR="00C0728E" w:rsidRPr="004D0E66" w:rsidRDefault="00C0728E" w:rsidP="00C0728E">
      <w:pPr>
        <w:shd w:val="clear" w:color="auto" w:fill="FFFFFF"/>
        <w:spacing w:line="332" w:lineRule="atLeast"/>
        <w:rPr>
          <w:rFonts w:ascii="Arial" w:hAnsi="Arial" w:cs="Arial"/>
          <w:color w:val="222222"/>
          <w:sz w:val="20"/>
          <w:szCs w:val="20"/>
        </w:rPr>
      </w:pPr>
      <w:proofErr w:type="spellStart"/>
      <w:r w:rsidRPr="004D0E66">
        <w:rPr>
          <w:rFonts w:ascii="Arial" w:hAnsi="Arial" w:cs="Arial"/>
          <w:color w:val="222222"/>
          <w:sz w:val="20"/>
          <w:szCs w:val="20"/>
        </w:rPr>
        <w:t>Bron</w:t>
      </w:r>
      <w:r w:rsidRPr="004D0E66">
        <w:rPr>
          <w:rFonts w:ascii="Arial" w:hAnsi="Arial" w:cs="Arial"/>
          <w:b/>
          <w:bCs/>
          <w:color w:val="222222"/>
          <w:sz w:val="20"/>
          <w:szCs w:val="20"/>
        </w:rPr>
        <w:t>De</w:t>
      </w:r>
      <w:proofErr w:type="spellEnd"/>
      <w:r w:rsidRPr="004D0E66">
        <w:rPr>
          <w:rFonts w:ascii="Arial" w:hAnsi="Arial" w:cs="Arial"/>
          <w:b/>
          <w:bCs/>
          <w:color w:val="222222"/>
          <w:sz w:val="20"/>
          <w:szCs w:val="20"/>
        </w:rPr>
        <w:t xml:space="preserve"> Morgen</w:t>
      </w:r>
    </w:p>
    <w:p w:rsidR="00C0728E" w:rsidRPr="004D0E66" w:rsidRDefault="00C0728E" w:rsidP="00C0728E">
      <w:pPr>
        <w:shd w:val="clear" w:color="auto" w:fill="FFFFFF"/>
        <w:spacing w:line="332" w:lineRule="atLeast"/>
        <w:rPr>
          <w:rFonts w:ascii="Arial" w:hAnsi="Arial" w:cs="Arial"/>
          <w:color w:val="222222"/>
          <w:sz w:val="20"/>
          <w:szCs w:val="20"/>
        </w:rPr>
      </w:pPr>
      <w:r w:rsidRPr="004D0E66">
        <w:rPr>
          <w:rFonts w:ascii="Arial" w:hAnsi="Arial" w:cs="Arial"/>
          <w:color w:val="222222"/>
          <w:sz w:val="20"/>
          <w:szCs w:val="20"/>
        </w:rPr>
        <w:lastRenderedPageBreak/>
        <w:t>Publicatiedatum</w:t>
      </w:r>
      <w:r w:rsidRPr="004D0E66">
        <w:rPr>
          <w:rFonts w:ascii="Arial" w:hAnsi="Arial" w:cs="Arial"/>
          <w:b/>
          <w:bCs/>
          <w:color w:val="222222"/>
          <w:sz w:val="20"/>
          <w:szCs w:val="20"/>
        </w:rPr>
        <w:t>20-07-2010</w:t>
      </w:r>
    </w:p>
    <w:p w:rsidR="00C0728E" w:rsidRPr="004D0E66" w:rsidRDefault="00C0728E" w:rsidP="00C0728E">
      <w:pPr>
        <w:shd w:val="clear" w:color="auto" w:fill="FFFFFF"/>
        <w:spacing w:line="332" w:lineRule="atLeast"/>
        <w:rPr>
          <w:rFonts w:ascii="Arial" w:hAnsi="Arial" w:cs="Arial"/>
          <w:color w:val="222222"/>
          <w:sz w:val="20"/>
          <w:szCs w:val="20"/>
        </w:rPr>
      </w:pPr>
      <w:proofErr w:type="spellStart"/>
      <w:r w:rsidRPr="004D0E66">
        <w:rPr>
          <w:rFonts w:ascii="Arial" w:hAnsi="Arial" w:cs="Arial"/>
          <w:color w:val="222222"/>
          <w:sz w:val="20"/>
          <w:szCs w:val="20"/>
        </w:rPr>
        <w:t>Recensent</w:t>
      </w:r>
      <w:r w:rsidRPr="004D0E66">
        <w:rPr>
          <w:rFonts w:ascii="Arial" w:hAnsi="Arial" w:cs="Arial"/>
          <w:b/>
          <w:bCs/>
          <w:color w:val="222222"/>
          <w:sz w:val="20"/>
          <w:szCs w:val="20"/>
        </w:rPr>
        <w:t>Dirk</w:t>
      </w:r>
      <w:proofErr w:type="spellEnd"/>
      <w:r w:rsidRPr="004D0E66">
        <w:rPr>
          <w:rFonts w:ascii="Arial" w:hAnsi="Arial" w:cs="Arial"/>
          <w:b/>
          <w:bCs/>
          <w:color w:val="222222"/>
          <w:sz w:val="20"/>
          <w:szCs w:val="20"/>
        </w:rPr>
        <w:t xml:space="preserve"> </w:t>
      </w:r>
      <w:proofErr w:type="spellStart"/>
      <w:r w:rsidRPr="004D0E66">
        <w:rPr>
          <w:rFonts w:ascii="Arial" w:hAnsi="Arial" w:cs="Arial"/>
          <w:b/>
          <w:bCs/>
          <w:color w:val="222222"/>
          <w:sz w:val="20"/>
          <w:szCs w:val="20"/>
        </w:rPr>
        <w:t>Leyman</w:t>
      </w:r>
      <w:proofErr w:type="spellEnd"/>
    </w:p>
    <w:p w:rsidR="00C0728E" w:rsidRPr="004D0E66" w:rsidRDefault="00C0728E" w:rsidP="00C0728E">
      <w:pPr>
        <w:shd w:val="clear" w:color="auto" w:fill="FFFFFF"/>
        <w:spacing w:line="332" w:lineRule="atLeast"/>
        <w:rPr>
          <w:rFonts w:ascii="Arial" w:hAnsi="Arial" w:cs="Arial"/>
          <w:color w:val="222222"/>
          <w:sz w:val="20"/>
          <w:szCs w:val="20"/>
        </w:rPr>
      </w:pPr>
      <w:proofErr w:type="spellStart"/>
      <w:r w:rsidRPr="004D0E66">
        <w:rPr>
          <w:rFonts w:ascii="Arial" w:hAnsi="Arial" w:cs="Arial"/>
          <w:color w:val="222222"/>
          <w:sz w:val="20"/>
          <w:szCs w:val="20"/>
        </w:rPr>
        <w:t>Recensietitel</w:t>
      </w:r>
      <w:r w:rsidRPr="004D0E66">
        <w:rPr>
          <w:rFonts w:ascii="Arial" w:hAnsi="Arial" w:cs="Arial"/>
          <w:b/>
          <w:bCs/>
          <w:color w:val="222222"/>
          <w:sz w:val="20"/>
          <w:szCs w:val="20"/>
        </w:rPr>
        <w:t>Portret</w:t>
      </w:r>
      <w:proofErr w:type="spellEnd"/>
      <w:r w:rsidRPr="004D0E66">
        <w:rPr>
          <w:rFonts w:ascii="Arial" w:hAnsi="Arial" w:cs="Arial"/>
          <w:b/>
          <w:bCs/>
          <w:color w:val="222222"/>
          <w:sz w:val="20"/>
          <w:szCs w:val="20"/>
        </w:rPr>
        <w:t xml:space="preserve"> van Indiase moeder als </w:t>
      </w:r>
      <w:proofErr w:type="spellStart"/>
      <w:r w:rsidRPr="004D0E66">
        <w:rPr>
          <w:rFonts w:ascii="Arial" w:hAnsi="Arial" w:cs="Arial"/>
          <w:b/>
          <w:bCs/>
          <w:color w:val="222222"/>
          <w:sz w:val="20"/>
          <w:szCs w:val="20"/>
        </w:rPr>
        <w:t>despote</w:t>
      </w:r>
      <w:proofErr w:type="spellEnd"/>
      <w:r w:rsidRPr="004D0E66">
        <w:rPr>
          <w:rFonts w:ascii="Arial" w:hAnsi="Arial" w:cs="Arial"/>
          <w:b/>
          <w:bCs/>
          <w:color w:val="222222"/>
          <w:sz w:val="20"/>
          <w:szCs w:val="20"/>
        </w:rPr>
        <w:t xml:space="preserve"> met de deegrol</w:t>
      </w:r>
    </w:p>
    <w:p w:rsidR="00C0728E" w:rsidRPr="004D0E66" w:rsidRDefault="00C0728E" w:rsidP="00C0728E">
      <w:pPr>
        <w:shd w:val="clear" w:color="auto" w:fill="FFFFFF"/>
        <w:spacing w:line="332" w:lineRule="atLeast"/>
        <w:rPr>
          <w:rFonts w:ascii="Arial" w:hAnsi="Arial" w:cs="Arial"/>
          <w:color w:val="222222"/>
          <w:sz w:val="20"/>
          <w:szCs w:val="20"/>
        </w:rPr>
      </w:pPr>
      <w:proofErr w:type="spellStart"/>
      <w:r w:rsidRPr="004D0E66">
        <w:rPr>
          <w:rFonts w:ascii="Arial" w:hAnsi="Arial" w:cs="Arial"/>
          <w:color w:val="222222"/>
          <w:sz w:val="20"/>
          <w:szCs w:val="20"/>
        </w:rPr>
        <w:t>Taal</w:t>
      </w:r>
      <w:r w:rsidRPr="004D0E66">
        <w:rPr>
          <w:rFonts w:ascii="Arial" w:hAnsi="Arial" w:cs="Arial"/>
          <w:b/>
          <w:bCs/>
          <w:color w:val="222222"/>
          <w:sz w:val="20"/>
          <w:szCs w:val="20"/>
        </w:rPr>
        <w:t>Nederlands</w:t>
      </w:r>
      <w:proofErr w:type="spellEnd"/>
    </w:p>
    <w:p w:rsidR="00C0728E" w:rsidRDefault="00C0728E" w:rsidP="00C0728E">
      <w:pPr>
        <w:pStyle w:val="NormalWeb"/>
        <w:shd w:val="clear" w:color="auto" w:fill="FFFFFF"/>
        <w:spacing w:line="332" w:lineRule="atLeast"/>
        <w:rPr>
          <w:rFonts w:ascii="Arial" w:hAnsi="Arial" w:cs="Arial"/>
          <w:color w:val="222222"/>
          <w:sz w:val="20"/>
          <w:szCs w:val="20"/>
        </w:rPr>
      </w:pPr>
      <w:r>
        <w:rPr>
          <w:rFonts w:ascii="Arial" w:hAnsi="Arial" w:cs="Arial"/>
          <w:color w:val="222222"/>
          <w:sz w:val="20"/>
          <w:szCs w:val="20"/>
        </w:rPr>
        <w:t xml:space="preserve">Vermommingskunstenaar Ernest van der Kwast kent weinig pudeur in zijn vaak onbedaarlijk vrolijk portret van zijn schraapzuchtige, dominante Indiase moeder. Haar tragische kant sluipt in Mama </w:t>
      </w:r>
      <w:proofErr w:type="spellStart"/>
      <w:r>
        <w:rPr>
          <w:rFonts w:ascii="Arial" w:hAnsi="Arial" w:cs="Arial"/>
          <w:color w:val="222222"/>
          <w:sz w:val="20"/>
          <w:szCs w:val="20"/>
        </w:rPr>
        <w:t>Tandoori</w:t>
      </w:r>
      <w:proofErr w:type="spellEnd"/>
      <w:r>
        <w:rPr>
          <w:rFonts w:ascii="Arial" w:hAnsi="Arial" w:cs="Arial"/>
          <w:color w:val="222222"/>
          <w:sz w:val="20"/>
          <w:szCs w:val="20"/>
        </w:rPr>
        <w:t xml:space="preserve"> slechts mondjesmaat binnen.</w:t>
      </w:r>
    </w:p>
    <w:p w:rsidR="00C0728E" w:rsidRDefault="00C0728E" w:rsidP="00C0728E">
      <w:pPr>
        <w:pStyle w:val="NormalWeb"/>
        <w:shd w:val="clear" w:color="auto" w:fill="FFFFFF"/>
        <w:spacing w:line="332" w:lineRule="atLeast"/>
        <w:rPr>
          <w:rFonts w:ascii="Arial" w:hAnsi="Arial" w:cs="Arial"/>
          <w:color w:val="222222"/>
          <w:sz w:val="20"/>
          <w:szCs w:val="20"/>
        </w:rPr>
      </w:pPr>
      <w:r>
        <w:rPr>
          <w:rFonts w:ascii="Arial" w:hAnsi="Arial" w:cs="Arial"/>
          <w:color w:val="222222"/>
          <w:sz w:val="20"/>
          <w:szCs w:val="20"/>
        </w:rPr>
        <w:t xml:space="preserve">Ernest van der Kwast: het lijkt een naam waarmee je meer gensters kunt slaan in de schilderswereld dan in de schrijverij. Is het daarom dat de auteur zich aanvankelijk ontpopte tot een ware vermommingskunstenaar? Met zijn onder pseudoniem verschenen debuut Man zoekt vrouw om hem gelukkig te maken (2004) zaaide Van der Kwast volop verwarring. Wie was in godsnaam </w:t>
      </w:r>
      <w:proofErr w:type="spellStart"/>
      <w:r>
        <w:rPr>
          <w:rFonts w:ascii="Arial" w:hAnsi="Arial" w:cs="Arial"/>
          <w:color w:val="222222"/>
          <w:sz w:val="20"/>
          <w:szCs w:val="20"/>
        </w:rPr>
        <w:t>Yusef</w:t>
      </w:r>
      <w:proofErr w:type="spellEnd"/>
      <w:r>
        <w:rPr>
          <w:rFonts w:ascii="Arial" w:hAnsi="Arial" w:cs="Arial"/>
          <w:color w:val="222222"/>
          <w:sz w:val="20"/>
          <w:szCs w:val="20"/>
        </w:rPr>
        <w:t xml:space="preserve"> El </w:t>
      </w:r>
      <w:proofErr w:type="spellStart"/>
      <w:r>
        <w:rPr>
          <w:rFonts w:ascii="Arial" w:hAnsi="Arial" w:cs="Arial"/>
          <w:color w:val="222222"/>
          <w:sz w:val="20"/>
          <w:szCs w:val="20"/>
        </w:rPr>
        <w:t>Halal</w:t>
      </w:r>
      <w:proofErr w:type="spellEnd"/>
      <w:r>
        <w:rPr>
          <w:rFonts w:ascii="Arial" w:hAnsi="Arial" w:cs="Arial"/>
          <w:color w:val="222222"/>
          <w:sz w:val="20"/>
          <w:szCs w:val="20"/>
        </w:rPr>
        <w:t xml:space="preserve">, die met onversneden Brusselmans-proza en grappen à </w:t>
      </w:r>
      <w:proofErr w:type="spellStart"/>
      <w:r>
        <w:rPr>
          <w:rFonts w:ascii="Arial" w:hAnsi="Arial" w:cs="Arial"/>
          <w:color w:val="222222"/>
          <w:sz w:val="20"/>
          <w:szCs w:val="20"/>
        </w:rPr>
        <w:t>volonté</w:t>
      </w:r>
      <w:proofErr w:type="spellEnd"/>
      <w:r>
        <w:rPr>
          <w:rFonts w:ascii="Arial" w:hAnsi="Arial" w:cs="Arial"/>
          <w:color w:val="222222"/>
          <w:sz w:val="20"/>
          <w:szCs w:val="20"/>
        </w:rPr>
        <w:t xml:space="preserve"> de Nederlandse lezer inpakte? </w:t>
      </w:r>
      <w:r w:rsidRPr="00AD6F7E">
        <w:rPr>
          <w:rFonts w:ascii="Arial" w:hAnsi="Arial" w:cs="Arial"/>
          <w:color w:val="FFD966" w:themeColor="accent4" w:themeTint="99"/>
          <w:sz w:val="20"/>
          <w:szCs w:val="20"/>
        </w:rPr>
        <w:t>Er werd een klopjacht ondernomen op de identiteit van de begaafde nieuwkomer, tot bleek dat Van der Kwast zich had laten seconderen door onder meer Ronald Giphart en Ingmar Heytze.</w:t>
      </w:r>
    </w:p>
    <w:p w:rsidR="00C0728E" w:rsidRDefault="00C0728E" w:rsidP="00C0728E">
      <w:pPr>
        <w:pStyle w:val="NormalWeb"/>
        <w:shd w:val="clear" w:color="auto" w:fill="FFFFFF"/>
        <w:spacing w:line="332" w:lineRule="atLeast"/>
        <w:rPr>
          <w:rFonts w:ascii="Arial" w:hAnsi="Arial" w:cs="Arial"/>
          <w:color w:val="222222"/>
          <w:sz w:val="20"/>
          <w:szCs w:val="20"/>
        </w:rPr>
      </w:pPr>
      <w:r>
        <w:rPr>
          <w:rFonts w:ascii="Arial" w:hAnsi="Arial" w:cs="Arial"/>
          <w:color w:val="222222"/>
          <w:sz w:val="20"/>
          <w:szCs w:val="20"/>
        </w:rPr>
        <w:t xml:space="preserve">Zijn tweede boek, met de ook al opvallende titel Soms zijn dingen mooier </w:t>
      </w:r>
      <w:proofErr w:type="gramStart"/>
      <w:r>
        <w:rPr>
          <w:rFonts w:ascii="Arial" w:hAnsi="Arial" w:cs="Arial"/>
          <w:color w:val="222222"/>
          <w:sz w:val="20"/>
          <w:szCs w:val="20"/>
        </w:rPr>
        <w:t>als</w:t>
      </w:r>
      <w:proofErr w:type="gramEnd"/>
      <w:r>
        <w:rPr>
          <w:rFonts w:ascii="Arial" w:hAnsi="Arial" w:cs="Arial"/>
          <w:color w:val="222222"/>
          <w:sz w:val="20"/>
          <w:szCs w:val="20"/>
        </w:rPr>
        <w:t xml:space="preserve"> er mensen klappen (2005), publiceerde Van der Kwast onder eigen naam. Maar bij zijn derde boek dreef hij de maskerade volledig ten top. Daarvoor stuurde Van der Kwast de acteur </w:t>
      </w:r>
      <w:proofErr w:type="spellStart"/>
      <w:r>
        <w:rPr>
          <w:rFonts w:ascii="Arial" w:hAnsi="Arial" w:cs="Arial"/>
          <w:color w:val="222222"/>
          <w:sz w:val="20"/>
          <w:szCs w:val="20"/>
        </w:rPr>
        <w:t>Sieger</w:t>
      </w:r>
      <w:proofErr w:type="spellEnd"/>
      <w:r>
        <w:rPr>
          <w:rFonts w:ascii="Arial" w:hAnsi="Arial" w:cs="Arial"/>
          <w:color w:val="222222"/>
          <w:sz w:val="20"/>
          <w:szCs w:val="20"/>
        </w:rPr>
        <w:t xml:space="preserve"> Sloot in de vuurlinie. Die was zogezegd gedebuteerd met Stand-in, een boek over ene Andreas </w:t>
      </w:r>
      <w:proofErr w:type="spellStart"/>
      <w:r>
        <w:rPr>
          <w:rFonts w:ascii="Arial" w:hAnsi="Arial" w:cs="Arial"/>
          <w:color w:val="222222"/>
          <w:sz w:val="20"/>
          <w:szCs w:val="20"/>
        </w:rPr>
        <w:t>Mahlknecht</w:t>
      </w:r>
      <w:proofErr w:type="spellEnd"/>
      <w:r>
        <w:rPr>
          <w:rFonts w:ascii="Arial" w:hAnsi="Arial" w:cs="Arial"/>
          <w:color w:val="222222"/>
          <w:sz w:val="20"/>
          <w:szCs w:val="20"/>
        </w:rPr>
        <w:t xml:space="preserve"> die invalt voor schrijvers. Grunberg leek bepaald niet veraf, tot Van der Kwast bekende dat hij de lezer één jaar lang voor het lapje had gehouden.</w:t>
      </w:r>
    </w:p>
    <w:p w:rsidR="00C0728E" w:rsidRDefault="00C0728E" w:rsidP="00C0728E">
      <w:pPr>
        <w:pStyle w:val="NormalWeb"/>
        <w:shd w:val="clear" w:color="auto" w:fill="FFFFFF"/>
        <w:spacing w:line="332" w:lineRule="atLeast"/>
        <w:rPr>
          <w:rFonts w:ascii="Arial" w:hAnsi="Arial" w:cs="Arial"/>
          <w:color w:val="222222"/>
          <w:sz w:val="20"/>
          <w:szCs w:val="20"/>
        </w:rPr>
      </w:pPr>
      <w:r>
        <w:rPr>
          <w:rFonts w:ascii="Arial" w:hAnsi="Arial" w:cs="Arial"/>
          <w:color w:val="222222"/>
          <w:sz w:val="20"/>
          <w:szCs w:val="20"/>
        </w:rPr>
        <w:t>Hallucinant hilarisch</w:t>
      </w:r>
    </w:p>
    <w:p w:rsidR="00C0728E" w:rsidRDefault="00C0728E" w:rsidP="00C0728E">
      <w:pPr>
        <w:pStyle w:val="NormalWeb"/>
        <w:shd w:val="clear" w:color="auto" w:fill="FFFFFF"/>
        <w:spacing w:line="332" w:lineRule="atLeast"/>
        <w:rPr>
          <w:rFonts w:ascii="Arial" w:hAnsi="Arial" w:cs="Arial"/>
          <w:color w:val="222222"/>
          <w:sz w:val="20"/>
          <w:szCs w:val="20"/>
        </w:rPr>
      </w:pPr>
      <w:r>
        <w:rPr>
          <w:rFonts w:ascii="Arial" w:hAnsi="Arial" w:cs="Arial"/>
          <w:color w:val="222222"/>
          <w:sz w:val="20"/>
          <w:szCs w:val="20"/>
        </w:rPr>
        <w:t xml:space="preserve">De in Mumbai geboren Van der Kwast (°1981) is inderdaad een literair wentelteefje, tuk op persiflage, lustig stoeiend met identiteiten. Maar met zijn vierde, autobiografische boek laat hij op het eerste gezicht iets dieper in het eigen hart kijken. Toch is het in Nederland op handen gedragen Mama </w:t>
      </w:r>
      <w:proofErr w:type="spellStart"/>
      <w:r>
        <w:rPr>
          <w:rFonts w:ascii="Arial" w:hAnsi="Arial" w:cs="Arial"/>
          <w:color w:val="222222"/>
          <w:sz w:val="20"/>
          <w:szCs w:val="20"/>
        </w:rPr>
        <w:t>Tandoori</w:t>
      </w:r>
      <w:proofErr w:type="spellEnd"/>
      <w:r>
        <w:rPr>
          <w:rFonts w:ascii="Arial" w:hAnsi="Arial" w:cs="Arial"/>
          <w:color w:val="222222"/>
          <w:sz w:val="20"/>
          <w:szCs w:val="20"/>
        </w:rPr>
        <w:t xml:space="preserve"> waarvan ook al de verfilming op stapel staat wel degelijk 'lichtjes geromantiseerd'. De biografie van zijn schraperige Indiase moeder, die met haar furieuze temperament het gezin-Van der Kwast nietsontziend in dolle verhuisavonturen en schaamtevolle situaties stort, bevat tal van gefingeerde scènes, zo gaf Van der Kwast berouwvol toe in NRC Handelsblad. Laat deze overwegingen alvast de leespret niet bederven: Van der Kwast maakt van Mama </w:t>
      </w:r>
      <w:proofErr w:type="spellStart"/>
      <w:r>
        <w:rPr>
          <w:rFonts w:ascii="Arial" w:hAnsi="Arial" w:cs="Arial"/>
          <w:color w:val="222222"/>
          <w:sz w:val="20"/>
          <w:szCs w:val="20"/>
        </w:rPr>
        <w:t>Tandoori</w:t>
      </w:r>
      <w:proofErr w:type="spellEnd"/>
      <w:r>
        <w:rPr>
          <w:rFonts w:ascii="Arial" w:hAnsi="Arial" w:cs="Arial"/>
          <w:color w:val="222222"/>
          <w:sz w:val="20"/>
          <w:szCs w:val="20"/>
        </w:rPr>
        <w:t xml:space="preserve"> een boek waarvoor de uitdrukking 'fris van de lever' speciaal lijkt uitgevonden. En na Sprakeloos van Tom Lanoye is er alweer een boek dat de Nederlandse literatuur verrijkt met een hoogstaand én combattief moederportret, waarin naast de schaterlach toch ook de tragiek gaandeweg tussen de regels sluipt.</w:t>
      </w:r>
    </w:p>
    <w:p w:rsidR="00C0728E" w:rsidRDefault="00C0728E" w:rsidP="00C0728E">
      <w:pPr>
        <w:pStyle w:val="NormalWeb"/>
        <w:shd w:val="clear" w:color="auto" w:fill="FFFFFF"/>
        <w:spacing w:line="332" w:lineRule="atLeast"/>
        <w:rPr>
          <w:rFonts w:ascii="Arial" w:hAnsi="Arial" w:cs="Arial"/>
          <w:color w:val="222222"/>
          <w:sz w:val="20"/>
          <w:szCs w:val="20"/>
        </w:rPr>
      </w:pPr>
      <w:proofErr w:type="spellStart"/>
      <w:r>
        <w:rPr>
          <w:rFonts w:ascii="Arial" w:hAnsi="Arial" w:cs="Arial"/>
          <w:color w:val="222222"/>
          <w:sz w:val="20"/>
          <w:szCs w:val="20"/>
        </w:rPr>
        <w:t>Veena</w:t>
      </w:r>
      <w:proofErr w:type="spellEnd"/>
      <w:r>
        <w:rPr>
          <w:rFonts w:ascii="Arial" w:hAnsi="Arial" w:cs="Arial"/>
          <w:color w:val="222222"/>
          <w:sz w:val="20"/>
          <w:szCs w:val="20"/>
        </w:rPr>
        <w:t xml:space="preserve"> </w:t>
      </w:r>
      <w:proofErr w:type="spellStart"/>
      <w:r>
        <w:rPr>
          <w:rFonts w:ascii="Arial" w:hAnsi="Arial" w:cs="Arial"/>
          <w:color w:val="222222"/>
          <w:sz w:val="20"/>
          <w:szCs w:val="20"/>
        </w:rPr>
        <w:t>Ahluwalia</w:t>
      </w:r>
      <w:proofErr w:type="spellEnd"/>
      <w:r>
        <w:rPr>
          <w:rFonts w:ascii="Arial" w:hAnsi="Arial" w:cs="Arial"/>
          <w:color w:val="222222"/>
          <w:sz w:val="20"/>
          <w:szCs w:val="20"/>
        </w:rPr>
        <w:t xml:space="preserve"> ofte moeder Van der Kwast is dominant, eigenwijs, vermoeiend, scheldziek en vooral ongelooflijk gierig. De voormalige verpleegster heeft een onstilbare verzamelwoede en pingelt voortdurend af alsof het elke dag koopjes is, tot heil en glorie van haar uitpuilende voorraden. Wat wil </w:t>
      </w:r>
      <w:r>
        <w:rPr>
          <w:rFonts w:ascii="Arial" w:hAnsi="Arial" w:cs="Arial"/>
          <w:color w:val="222222"/>
          <w:sz w:val="20"/>
          <w:szCs w:val="20"/>
        </w:rPr>
        <w:lastRenderedPageBreak/>
        <w:t>je? "Armoede, oorlog en negen oudere broers en zussen hebben meer dan een kras in het karakter van mijn moeder achtergelaten," constateert hij over de bedilzuchtige mama met de deegrol. "In een ander leven zou ze een dictator zijn geweest, een despoot die de geschiedenisboeken zou halen."</w:t>
      </w:r>
    </w:p>
    <w:p w:rsidR="00C0728E" w:rsidRDefault="00C0728E" w:rsidP="00C0728E">
      <w:pPr>
        <w:pStyle w:val="NormalWeb"/>
        <w:shd w:val="clear" w:color="auto" w:fill="FFFFFF"/>
        <w:spacing w:line="332" w:lineRule="atLeast"/>
        <w:rPr>
          <w:rFonts w:ascii="Arial" w:hAnsi="Arial" w:cs="Arial"/>
          <w:color w:val="222222"/>
          <w:sz w:val="20"/>
          <w:szCs w:val="20"/>
        </w:rPr>
      </w:pPr>
      <w:r>
        <w:rPr>
          <w:rFonts w:ascii="Arial" w:hAnsi="Arial" w:cs="Arial"/>
          <w:color w:val="222222"/>
          <w:sz w:val="20"/>
          <w:szCs w:val="20"/>
        </w:rPr>
        <w:t xml:space="preserve">Kwam het nog wel goed met 'mama </w:t>
      </w:r>
      <w:proofErr w:type="spellStart"/>
      <w:r>
        <w:rPr>
          <w:rFonts w:ascii="Arial" w:hAnsi="Arial" w:cs="Arial"/>
          <w:color w:val="222222"/>
          <w:sz w:val="20"/>
          <w:szCs w:val="20"/>
        </w:rPr>
        <w:t>Tandoori</w:t>
      </w:r>
      <w:proofErr w:type="spellEnd"/>
      <w:r>
        <w:rPr>
          <w:rFonts w:ascii="Arial" w:hAnsi="Arial" w:cs="Arial"/>
          <w:color w:val="222222"/>
          <w:sz w:val="20"/>
          <w:szCs w:val="20"/>
        </w:rPr>
        <w:t xml:space="preserve">' na aankomst in Nederland, waar ze bovendien "uit medelijden" een liefdeloos huwelijk sloot met een man die ze later als sullige voetveeg zal behandelen? Wanneer haar eerstgeboren zoon </w:t>
      </w:r>
      <w:proofErr w:type="spellStart"/>
      <w:r>
        <w:rPr>
          <w:rFonts w:ascii="Arial" w:hAnsi="Arial" w:cs="Arial"/>
          <w:color w:val="222222"/>
          <w:sz w:val="20"/>
          <w:szCs w:val="20"/>
        </w:rPr>
        <w:t>Ashirwad</w:t>
      </w:r>
      <w:proofErr w:type="spellEnd"/>
      <w:r>
        <w:rPr>
          <w:rFonts w:ascii="Arial" w:hAnsi="Arial" w:cs="Arial"/>
          <w:color w:val="222222"/>
          <w:sz w:val="20"/>
          <w:szCs w:val="20"/>
        </w:rPr>
        <w:t xml:space="preserve"> mentaal gehandicapt blijkt te zijn, kan ze dat maar niet onder ogen zien. Zodanig zelfs dat haar wanhoop haar met </w:t>
      </w:r>
      <w:proofErr w:type="spellStart"/>
      <w:r>
        <w:rPr>
          <w:rFonts w:ascii="Arial" w:hAnsi="Arial" w:cs="Arial"/>
          <w:color w:val="222222"/>
          <w:sz w:val="20"/>
          <w:szCs w:val="20"/>
        </w:rPr>
        <w:t>Ashirwad</w:t>
      </w:r>
      <w:proofErr w:type="spellEnd"/>
      <w:r>
        <w:rPr>
          <w:rFonts w:ascii="Arial" w:hAnsi="Arial" w:cs="Arial"/>
          <w:color w:val="222222"/>
          <w:sz w:val="20"/>
          <w:szCs w:val="20"/>
        </w:rPr>
        <w:t xml:space="preserve"> naar het geneeskrachtige water van Lourdes dirigeert. </w:t>
      </w:r>
      <w:r w:rsidRPr="00AD6F7E">
        <w:rPr>
          <w:rFonts w:ascii="Arial" w:hAnsi="Arial" w:cs="Arial"/>
          <w:color w:val="92D050"/>
          <w:sz w:val="20"/>
          <w:szCs w:val="20"/>
        </w:rPr>
        <w:t xml:space="preserve">De onvervalste </w:t>
      </w:r>
      <w:proofErr w:type="spellStart"/>
      <w:r w:rsidRPr="00AD6F7E">
        <w:rPr>
          <w:rFonts w:ascii="Arial" w:hAnsi="Arial" w:cs="Arial"/>
          <w:color w:val="92D050"/>
          <w:sz w:val="20"/>
          <w:szCs w:val="20"/>
        </w:rPr>
        <w:t>roadmovie</w:t>
      </w:r>
      <w:proofErr w:type="spellEnd"/>
      <w:r w:rsidRPr="00AD6F7E">
        <w:rPr>
          <w:rFonts w:ascii="Arial" w:hAnsi="Arial" w:cs="Arial"/>
          <w:color w:val="92D050"/>
          <w:sz w:val="20"/>
          <w:szCs w:val="20"/>
        </w:rPr>
        <w:t xml:space="preserve"> die Van der Kwast van de trip maakt, is ongetwijfeld een van de hallucinant hilarische hoogtepunten van het boek</w:t>
      </w:r>
      <w:r>
        <w:rPr>
          <w:rFonts w:ascii="Arial" w:hAnsi="Arial" w:cs="Arial"/>
          <w:color w:val="222222"/>
          <w:sz w:val="20"/>
          <w:szCs w:val="20"/>
        </w:rPr>
        <w:t>. Nooit is een ordinair gehandicaptenbegeleiderspasje gewiekster aangewend.</w:t>
      </w:r>
    </w:p>
    <w:p w:rsidR="00C0728E" w:rsidRDefault="00C0728E" w:rsidP="00C0728E">
      <w:pPr>
        <w:pStyle w:val="NormalWeb"/>
        <w:shd w:val="clear" w:color="auto" w:fill="FFFFFF"/>
        <w:spacing w:line="332" w:lineRule="atLeast"/>
        <w:rPr>
          <w:rFonts w:ascii="Arial" w:hAnsi="Arial" w:cs="Arial"/>
          <w:color w:val="222222"/>
          <w:sz w:val="20"/>
          <w:szCs w:val="20"/>
        </w:rPr>
      </w:pPr>
      <w:r>
        <w:rPr>
          <w:rFonts w:ascii="Arial" w:hAnsi="Arial" w:cs="Arial"/>
          <w:color w:val="222222"/>
          <w:sz w:val="20"/>
          <w:szCs w:val="20"/>
        </w:rPr>
        <w:t xml:space="preserve">En tot overmaat van ramp kondigt haar zoon Ernest later aan dat hij zijn economiestudie af wil breken en schrijver zal worden. Schrijver! Lieve help! </w:t>
      </w:r>
      <w:proofErr w:type="gramStart"/>
      <w:r>
        <w:rPr>
          <w:rFonts w:ascii="Arial" w:hAnsi="Arial" w:cs="Arial"/>
          <w:color w:val="222222"/>
          <w:sz w:val="20"/>
          <w:szCs w:val="20"/>
        </w:rPr>
        <w:t>Stante pede</w:t>
      </w:r>
      <w:proofErr w:type="gramEnd"/>
      <w:r>
        <w:rPr>
          <w:rFonts w:ascii="Arial" w:hAnsi="Arial" w:cs="Arial"/>
          <w:color w:val="222222"/>
          <w:sz w:val="20"/>
          <w:szCs w:val="20"/>
        </w:rPr>
        <w:t xml:space="preserve"> verbrandt de ontembare moeder een zwarte vuilniszak op haar terras, "Ik kon mijn moeder horen roepen: 'Ga weg, geest! Boze geest van Ernest, verdwijn!" Het heeft niet mogen zijn: Van der Kwast zet zonder pudeur en met slapstick én soapallures zijn moeder in haar hemd. Al neemt hij ook andere familieleden in het vizier, zoals atletiekwonder tante </w:t>
      </w:r>
      <w:proofErr w:type="spellStart"/>
      <w:r>
        <w:rPr>
          <w:rFonts w:ascii="Arial" w:hAnsi="Arial" w:cs="Arial"/>
          <w:color w:val="222222"/>
          <w:sz w:val="20"/>
          <w:szCs w:val="20"/>
        </w:rPr>
        <w:t>Jasleen</w:t>
      </w:r>
      <w:proofErr w:type="spellEnd"/>
      <w:r>
        <w:rPr>
          <w:rFonts w:ascii="Arial" w:hAnsi="Arial" w:cs="Arial"/>
          <w:color w:val="222222"/>
          <w:sz w:val="20"/>
          <w:szCs w:val="20"/>
        </w:rPr>
        <w:t xml:space="preserve"> of ex-acteur </w:t>
      </w:r>
      <w:proofErr w:type="spellStart"/>
      <w:r>
        <w:rPr>
          <w:rFonts w:ascii="Arial" w:hAnsi="Arial" w:cs="Arial"/>
          <w:color w:val="222222"/>
          <w:sz w:val="20"/>
          <w:szCs w:val="20"/>
        </w:rPr>
        <w:t>Uncle</w:t>
      </w:r>
      <w:proofErr w:type="spellEnd"/>
      <w:r>
        <w:rPr>
          <w:rFonts w:ascii="Arial" w:hAnsi="Arial" w:cs="Arial"/>
          <w:color w:val="222222"/>
          <w:sz w:val="20"/>
          <w:szCs w:val="20"/>
        </w:rPr>
        <w:t xml:space="preserve"> </w:t>
      </w:r>
      <w:proofErr w:type="spellStart"/>
      <w:r>
        <w:rPr>
          <w:rFonts w:ascii="Arial" w:hAnsi="Arial" w:cs="Arial"/>
          <w:color w:val="222222"/>
          <w:sz w:val="20"/>
          <w:szCs w:val="20"/>
        </w:rPr>
        <w:t>Sharma</w:t>
      </w:r>
      <w:proofErr w:type="spellEnd"/>
      <w:r>
        <w:rPr>
          <w:rFonts w:ascii="Arial" w:hAnsi="Arial" w:cs="Arial"/>
          <w:color w:val="222222"/>
          <w:sz w:val="20"/>
          <w:szCs w:val="20"/>
        </w:rPr>
        <w:t xml:space="preserve">. Schoorvoetend brengt hij het verborgen verdriet van zijn moeder in kaart. </w:t>
      </w:r>
      <w:r w:rsidRPr="00AD6F7E">
        <w:rPr>
          <w:rFonts w:ascii="Arial" w:hAnsi="Arial" w:cs="Arial"/>
          <w:color w:val="00B050"/>
          <w:sz w:val="20"/>
          <w:szCs w:val="20"/>
        </w:rPr>
        <w:t xml:space="preserve">Maar helaas verzeilt hij dan wel in </w:t>
      </w:r>
      <w:proofErr w:type="spellStart"/>
      <w:r w:rsidRPr="00AD6F7E">
        <w:rPr>
          <w:rFonts w:ascii="Arial" w:hAnsi="Arial" w:cs="Arial"/>
          <w:color w:val="00B050"/>
          <w:sz w:val="20"/>
          <w:szCs w:val="20"/>
        </w:rPr>
        <w:t>tranerigheid</w:t>
      </w:r>
      <w:proofErr w:type="spellEnd"/>
      <w:r w:rsidRPr="00AD6F7E">
        <w:rPr>
          <w:rFonts w:ascii="Arial" w:hAnsi="Arial" w:cs="Arial"/>
          <w:color w:val="00B050"/>
          <w:sz w:val="20"/>
          <w:szCs w:val="20"/>
        </w:rPr>
        <w:t>. Gauw trekt Van der Kwast daarna een veilig blik anekdotische grapjasserij open</w:t>
      </w:r>
      <w:r>
        <w:rPr>
          <w:rFonts w:ascii="Arial" w:hAnsi="Arial" w:cs="Arial"/>
          <w:color w:val="222222"/>
          <w:sz w:val="20"/>
          <w:szCs w:val="20"/>
        </w:rPr>
        <w:t xml:space="preserve">. </w:t>
      </w:r>
      <w:r w:rsidRPr="00AD6F7E">
        <w:rPr>
          <w:rFonts w:ascii="Arial" w:hAnsi="Arial" w:cs="Arial"/>
          <w:color w:val="FF0000"/>
          <w:sz w:val="20"/>
          <w:szCs w:val="20"/>
        </w:rPr>
        <w:t xml:space="preserve">Enig </w:t>
      </w:r>
      <w:proofErr w:type="spellStart"/>
      <w:r w:rsidRPr="00AD6F7E">
        <w:rPr>
          <w:rFonts w:ascii="Arial" w:hAnsi="Arial" w:cs="Arial"/>
          <w:color w:val="FF0000"/>
          <w:sz w:val="20"/>
          <w:szCs w:val="20"/>
        </w:rPr>
        <w:t>déja-lu</w:t>
      </w:r>
      <w:proofErr w:type="spellEnd"/>
      <w:r w:rsidRPr="00AD6F7E">
        <w:rPr>
          <w:rFonts w:ascii="Arial" w:hAnsi="Arial" w:cs="Arial"/>
          <w:color w:val="FF0000"/>
          <w:sz w:val="20"/>
          <w:szCs w:val="20"/>
        </w:rPr>
        <w:t xml:space="preserve"> valt daardoor niet te vermijden in Mama </w:t>
      </w:r>
      <w:proofErr w:type="spellStart"/>
      <w:r w:rsidRPr="00AD6F7E">
        <w:rPr>
          <w:rFonts w:ascii="Arial" w:hAnsi="Arial" w:cs="Arial"/>
          <w:color w:val="FF0000"/>
          <w:sz w:val="20"/>
          <w:szCs w:val="20"/>
        </w:rPr>
        <w:t>Tandoori</w:t>
      </w:r>
      <w:proofErr w:type="spellEnd"/>
      <w:r w:rsidRPr="00AD6F7E">
        <w:rPr>
          <w:rFonts w:ascii="Arial" w:hAnsi="Arial" w:cs="Arial"/>
          <w:color w:val="FF0000"/>
          <w:sz w:val="20"/>
          <w:szCs w:val="20"/>
        </w:rPr>
        <w:t>, dat ook structureel op wankele poten staat. Zou het toch de aard van het ongedurige beestje zijn?</w:t>
      </w:r>
    </w:p>
    <w:p w:rsidR="00C0728E" w:rsidRPr="00136260" w:rsidRDefault="00AD6F7E" w:rsidP="00830C6E">
      <w:pPr>
        <w:pStyle w:val="NoSpacing"/>
        <w:rPr>
          <w:lang w:val="nl-NL"/>
        </w:rPr>
      </w:pPr>
      <w:r>
        <w:rPr>
          <w:lang w:val="nl-NL"/>
        </w:rPr>
        <w:t xml:space="preserve">Conclusie, ik ben het niet eens met de schrijvers want ik vond het een niet leuk boek en zeker geen bestseller waard. Er zat wel spanning in maar het was vaak hetzelfde, familie ruzies moeder heeft meer gezag etc. De personages vond ik ook niet zo heel speciaal, meestal verdiep je je in een personages of dat proberen ze ten minsten maar hier kon ik me echt niet in verdiepen. Dus </w:t>
      </w:r>
      <w:r w:rsidR="002D4DF4">
        <w:rPr>
          <w:lang w:val="nl-NL"/>
        </w:rPr>
        <w:t>zou</w:t>
      </w:r>
      <w:bookmarkStart w:id="0" w:name="_GoBack"/>
      <w:bookmarkEnd w:id="0"/>
      <w:r>
        <w:rPr>
          <w:lang w:val="nl-NL"/>
        </w:rPr>
        <w:t xml:space="preserve"> ik dit boek niet nog een keer willen lezen. </w:t>
      </w:r>
    </w:p>
    <w:sectPr w:rsidR="00C0728E" w:rsidRPr="00136260" w:rsidSect="0028659D">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829A5"/>
    <w:multiLevelType w:val="hybridMultilevel"/>
    <w:tmpl w:val="28FCB838"/>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59D"/>
    <w:rsid w:val="00136260"/>
    <w:rsid w:val="0028659D"/>
    <w:rsid w:val="002D4DF4"/>
    <w:rsid w:val="00830C6E"/>
    <w:rsid w:val="00AD6F7E"/>
    <w:rsid w:val="00C0728E"/>
    <w:rsid w:val="00F55C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741E1-12E3-4AEB-9DC2-C1D89CD2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8659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8659D"/>
    <w:rPr>
      <w:rFonts w:eastAsiaTheme="minorEastAsia"/>
      <w:lang w:val="en-US"/>
    </w:rPr>
  </w:style>
  <w:style w:type="paragraph" w:styleId="NormalWeb">
    <w:name w:val="Normal (Web)"/>
    <w:basedOn w:val="Normal"/>
    <w:uiPriority w:val="99"/>
    <w:unhideWhenUsed/>
    <w:rsid w:val="00C0728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2211</Words>
  <Characters>12163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2</dc:title>
  <dc:subject/>
  <dc:creator>Sandesh Kasie TBL, 19-5-2016</dc:creator>
  <cp:keywords/>
  <dc:description/>
  <cp:lastModifiedBy>Sandesh Kasie</cp:lastModifiedBy>
  <cp:revision>2</cp:revision>
  <dcterms:created xsi:type="dcterms:W3CDTF">2016-05-20T19:25:00Z</dcterms:created>
  <dcterms:modified xsi:type="dcterms:W3CDTF">2016-05-20T20:16:00Z</dcterms:modified>
  <cp:category>VERSLAG 2</cp:category>
</cp:coreProperties>
</file>